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A2" w:rsidRDefault="007075A2">
      <w:pPr>
        <w:rPr>
          <w:caps/>
          <w:sz w:val="28"/>
          <w:szCs w:val="28"/>
        </w:rPr>
      </w:pPr>
    </w:p>
    <w:p w:rsidR="007075A2" w:rsidRDefault="00775341">
      <w:pPr>
        <w:tabs>
          <w:tab w:val="left" w:pos="70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075A2" w:rsidRDefault="007075A2">
      <w:pPr>
        <w:tabs>
          <w:tab w:val="left" w:pos="708"/>
        </w:tabs>
        <w:jc w:val="center"/>
        <w:rPr>
          <w:color w:val="000000"/>
          <w:sz w:val="28"/>
          <w:szCs w:val="28"/>
        </w:rPr>
      </w:pPr>
    </w:p>
    <w:p w:rsidR="007075A2" w:rsidRDefault="00775341">
      <w:pPr>
        <w:tabs>
          <w:tab w:val="left" w:pos="708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«МИЧУРИНСКИЙ ГОСУДАРСТВЕННЫЙ АГРАРНЫЙ УНИВЕРСИТЕТ»</w:t>
      </w:r>
    </w:p>
    <w:p w:rsidR="007075A2" w:rsidRDefault="007075A2">
      <w:pPr>
        <w:tabs>
          <w:tab w:val="left" w:pos="708"/>
        </w:tabs>
        <w:jc w:val="center"/>
        <w:rPr>
          <w:sz w:val="28"/>
          <w:szCs w:val="28"/>
        </w:rPr>
      </w:pPr>
    </w:p>
    <w:p w:rsidR="007075A2" w:rsidRDefault="00775341">
      <w:p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Центр-колледж прикладных квалификаций</w:t>
      </w:r>
    </w:p>
    <w:p w:rsidR="007075A2" w:rsidRDefault="007075A2">
      <w:pPr>
        <w:tabs>
          <w:tab w:val="left" w:pos="708"/>
        </w:tabs>
        <w:jc w:val="center"/>
        <w:rPr>
          <w:sz w:val="28"/>
          <w:szCs w:val="28"/>
        </w:rPr>
      </w:pPr>
    </w:p>
    <w:p w:rsidR="007075A2" w:rsidRDefault="007075A2">
      <w:pPr>
        <w:tabs>
          <w:tab w:val="left" w:pos="708"/>
        </w:tabs>
        <w:jc w:val="right"/>
      </w:pPr>
    </w:p>
    <w:tbl>
      <w:tblPr>
        <w:tblW w:w="0" w:type="auto"/>
        <w:tblLook w:val="04A0"/>
      </w:tblPr>
      <w:tblGrid>
        <w:gridCol w:w="4775"/>
        <w:gridCol w:w="4796"/>
      </w:tblGrid>
      <w:tr w:rsidR="007075A2">
        <w:tc>
          <w:tcPr>
            <w:tcW w:w="4775" w:type="dxa"/>
          </w:tcPr>
          <w:p w:rsidR="007075A2" w:rsidRDefault="00775341">
            <w:pPr>
              <w:keepNext/>
              <w:tabs>
                <w:tab w:val="left" w:pos="708"/>
              </w:tabs>
              <w:jc w:val="center"/>
              <w:outlineLvl w:val="0"/>
              <w:rPr>
                <w:rFonts w:eastAsia="Arial Unicode MS"/>
                <w:bCs/>
                <w:caps/>
                <w:kern w:val="32"/>
              </w:rPr>
            </w:pPr>
            <w:r>
              <w:rPr>
                <w:rFonts w:eastAsia="Arial Unicode MS"/>
                <w:bCs/>
                <w:kern w:val="32"/>
              </w:rPr>
              <w:t>УТВЕРЖДЕНА</w:t>
            </w:r>
          </w:p>
          <w:p w:rsidR="007075A2" w:rsidRDefault="00775341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решением </w:t>
            </w:r>
            <w:proofErr w:type="gramStart"/>
            <w:r>
              <w:rPr>
                <w:rFonts w:eastAsia="Arial Unicode MS"/>
              </w:rPr>
              <w:t>учебно-методического</w:t>
            </w:r>
            <w:proofErr w:type="gramEnd"/>
            <w:r>
              <w:rPr>
                <w:rFonts w:eastAsia="Arial Unicode MS"/>
              </w:rPr>
              <w:t xml:space="preserve"> </w:t>
            </w:r>
          </w:p>
          <w:p w:rsidR="007075A2" w:rsidRDefault="00775341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совета университета </w:t>
            </w:r>
          </w:p>
          <w:p w:rsidR="007075A2" w:rsidRDefault="00775341">
            <w:pPr>
              <w:tabs>
                <w:tab w:val="left" w:pos="708"/>
              </w:tabs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</w:rPr>
              <w:t>(протокол от 18 апреля 2024 г</w:t>
            </w:r>
            <w:r>
              <w:rPr>
                <w:rFonts w:eastAsia="Arial Unicode MS"/>
                <w:sz w:val="28"/>
                <w:szCs w:val="28"/>
              </w:rPr>
              <w:t xml:space="preserve">. </w:t>
            </w:r>
            <w:r>
              <w:rPr>
                <w:rFonts w:eastAsia="Arial Unicode MS"/>
              </w:rPr>
              <w:t xml:space="preserve">№ </w:t>
            </w:r>
            <w:r w:rsidR="00643BF1">
              <w:rPr>
                <w:rFonts w:eastAsia="Arial Unicode MS"/>
              </w:rPr>
              <w:t>8</w:t>
            </w:r>
            <w:r>
              <w:rPr>
                <w:rFonts w:eastAsia="Arial Unicode MS"/>
              </w:rPr>
              <w:t>)</w:t>
            </w:r>
          </w:p>
          <w:p w:rsidR="007075A2" w:rsidRDefault="007075A2">
            <w:pPr>
              <w:tabs>
                <w:tab w:val="left" w:pos="708"/>
              </w:tabs>
              <w:jc w:val="right"/>
              <w:rPr>
                <w:rFonts w:eastAsia="Arial Unicode MS"/>
              </w:rPr>
            </w:pPr>
          </w:p>
        </w:tc>
        <w:tc>
          <w:tcPr>
            <w:tcW w:w="4796" w:type="dxa"/>
          </w:tcPr>
          <w:p w:rsidR="007075A2" w:rsidRDefault="00775341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УТВЕРЖДАЮ</w:t>
            </w:r>
          </w:p>
          <w:p w:rsidR="007075A2" w:rsidRDefault="00775341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Председатель </w:t>
            </w:r>
            <w:proofErr w:type="gramStart"/>
            <w:r>
              <w:rPr>
                <w:rFonts w:eastAsia="Arial Unicode MS"/>
              </w:rPr>
              <w:t>учебно-методического</w:t>
            </w:r>
            <w:proofErr w:type="gramEnd"/>
          </w:p>
          <w:p w:rsidR="007075A2" w:rsidRDefault="00775341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совета университета</w:t>
            </w:r>
          </w:p>
          <w:p w:rsidR="007075A2" w:rsidRDefault="00775341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</w:rPr>
              <w:t>С.В. Соловьёв</w:t>
            </w:r>
          </w:p>
          <w:p w:rsidR="007075A2" w:rsidRDefault="00775341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«18» апреля 2024 г.</w:t>
            </w:r>
          </w:p>
        </w:tc>
      </w:tr>
    </w:tbl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</w:p>
    <w:p w:rsidR="007075A2" w:rsidRDefault="007753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7075A2" w:rsidRDefault="007753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ОГСЭ.04 Физическая культура</w:t>
      </w: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075A2" w:rsidRDefault="00775341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Специальность 09.02.06 </w:t>
      </w:r>
      <w:r>
        <w:rPr>
          <w:color w:val="000000"/>
          <w:sz w:val="28"/>
          <w:szCs w:val="28"/>
        </w:rPr>
        <w:t>Сетевое и системное администрирование</w:t>
      </w:r>
    </w:p>
    <w:p w:rsidR="007075A2" w:rsidRDefault="007075A2">
      <w:pPr>
        <w:jc w:val="center"/>
        <w:rPr>
          <w:sz w:val="20"/>
          <w:szCs w:val="20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2"/>
          <w:szCs w:val="22"/>
        </w:rPr>
      </w:pP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pacing w:val="-2"/>
          <w:sz w:val="20"/>
          <w:szCs w:val="20"/>
        </w:rPr>
      </w:pPr>
    </w:p>
    <w:p w:rsidR="007075A2" w:rsidRDefault="002A1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rect id="_x0000_s1026" style="position:absolute;left:0;text-align:left;margin-left:417.45pt;margin-top:27.55pt;width:72.75pt;height:35.25pt;z-index:251661312;mso-width-relative:page;mso-height-relative:page" stroked="f">
            <v:textbox>
              <w:txbxContent>
                <w:p w:rsidR="007075A2" w:rsidRDefault="007075A2"/>
              </w:txbxContent>
            </v:textbox>
          </v:rect>
        </w:pict>
      </w:r>
      <w:r w:rsidR="00775341">
        <w:rPr>
          <w:bCs/>
          <w:sz w:val="28"/>
          <w:szCs w:val="28"/>
        </w:rPr>
        <w:t>Мичуринск - 2024</w:t>
      </w:r>
      <w:r w:rsidR="00775341">
        <w:rPr>
          <w:b/>
          <w:sz w:val="28"/>
          <w:szCs w:val="28"/>
        </w:rPr>
        <w:br w:type="page"/>
      </w:r>
      <w:r w:rsidR="00775341">
        <w:rPr>
          <w:b/>
          <w:sz w:val="28"/>
          <w:szCs w:val="28"/>
        </w:rPr>
        <w:lastRenderedPageBreak/>
        <w:t>СОДЕРЖАНИЕ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/>
      </w:tblPr>
      <w:tblGrid>
        <w:gridCol w:w="7668"/>
        <w:gridCol w:w="1903"/>
      </w:tblGrid>
      <w:tr w:rsidR="007075A2">
        <w:tc>
          <w:tcPr>
            <w:tcW w:w="7668" w:type="dxa"/>
            <w:shd w:val="clear" w:color="auto" w:fill="auto"/>
          </w:tcPr>
          <w:p w:rsidR="007075A2" w:rsidRDefault="007075A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075A2" w:rsidRDefault="00775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7075A2">
        <w:tc>
          <w:tcPr>
            <w:tcW w:w="7668" w:type="dxa"/>
            <w:shd w:val="clear" w:color="auto" w:fill="auto"/>
          </w:tcPr>
          <w:p w:rsidR="007075A2" w:rsidRDefault="0077534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7075A2" w:rsidRDefault="007075A2"/>
        </w:tc>
        <w:tc>
          <w:tcPr>
            <w:tcW w:w="1903" w:type="dxa"/>
            <w:shd w:val="clear" w:color="auto" w:fill="auto"/>
          </w:tcPr>
          <w:p w:rsidR="007075A2" w:rsidRDefault="00775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75A2">
        <w:tc>
          <w:tcPr>
            <w:tcW w:w="7668" w:type="dxa"/>
            <w:shd w:val="clear" w:color="auto" w:fill="auto"/>
          </w:tcPr>
          <w:p w:rsidR="007075A2" w:rsidRDefault="0077534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7075A2" w:rsidRDefault="007075A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075A2" w:rsidRDefault="00775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075A2">
        <w:trPr>
          <w:trHeight w:val="670"/>
        </w:trPr>
        <w:tc>
          <w:tcPr>
            <w:tcW w:w="7668" w:type="dxa"/>
            <w:shd w:val="clear" w:color="auto" w:fill="auto"/>
          </w:tcPr>
          <w:p w:rsidR="007075A2" w:rsidRDefault="0077534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</w:p>
          <w:p w:rsidR="007075A2" w:rsidRDefault="007075A2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075A2" w:rsidRDefault="00775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075A2">
        <w:tc>
          <w:tcPr>
            <w:tcW w:w="7668" w:type="dxa"/>
            <w:shd w:val="clear" w:color="auto" w:fill="auto"/>
          </w:tcPr>
          <w:p w:rsidR="007075A2" w:rsidRDefault="0077534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075A2" w:rsidRDefault="007075A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075A2" w:rsidRDefault="007753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075A2" w:rsidRDefault="002A1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A1B6D">
        <w:rPr>
          <w:b/>
          <w:caps/>
          <w:sz w:val="28"/>
          <w:szCs w:val="28"/>
          <w:u w:val="single"/>
        </w:rPr>
        <w:pict>
          <v:rect id="_x0000_s1027" style="position:absolute;left:0;text-align:left;margin-left:433.95pt;margin-top:508.2pt;width:54pt;height:45pt;z-index:251662336;mso-width-relative:page;mso-height-relative:page" stroked="f">
            <v:textbox>
              <w:txbxContent>
                <w:p w:rsidR="007075A2" w:rsidRDefault="007075A2"/>
              </w:txbxContent>
            </v:textbox>
          </v:rect>
        </w:pict>
      </w:r>
      <w:r w:rsidR="00775341">
        <w:rPr>
          <w:b/>
          <w:caps/>
          <w:sz w:val="28"/>
          <w:szCs w:val="28"/>
          <w:u w:val="single"/>
        </w:rPr>
        <w:br w:type="page"/>
      </w:r>
      <w:r w:rsidR="00775341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7075A2" w:rsidRDefault="00775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«Физическая культура» является частью основной профессиональной образовательной программы в соответствии с ФГОС по специальности 09.02.06 </w:t>
      </w:r>
      <w:r>
        <w:rPr>
          <w:color w:val="000000"/>
          <w:sz w:val="28"/>
          <w:szCs w:val="28"/>
        </w:rPr>
        <w:t>Сетевое и системное администрирование</w:t>
      </w:r>
      <w:r>
        <w:rPr>
          <w:sz w:val="28"/>
          <w:szCs w:val="28"/>
        </w:rPr>
        <w:t>.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различных областях при наличии среднего общего образования. 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</w:rPr>
      </w:pP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7075A2" w:rsidRDefault="00775341">
      <w:pPr>
        <w:ind w:firstLine="708"/>
        <w:jc w:val="both"/>
        <w:rPr>
          <w:spacing w:val="169"/>
          <w:sz w:val="28"/>
          <w:szCs w:val="28"/>
        </w:rPr>
      </w:pPr>
      <w:r>
        <w:rPr>
          <w:sz w:val="28"/>
          <w:szCs w:val="28"/>
        </w:rPr>
        <w:t>Уч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я дис</w:t>
      </w:r>
      <w:r>
        <w:rPr>
          <w:spacing w:val="-1"/>
          <w:sz w:val="28"/>
          <w:szCs w:val="28"/>
        </w:rPr>
        <w:t>ци</w:t>
      </w:r>
      <w:r>
        <w:rPr>
          <w:sz w:val="28"/>
          <w:szCs w:val="28"/>
        </w:rPr>
        <w:t>пл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на «</w:t>
      </w:r>
      <w:r>
        <w:rPr>
          <w:spacing w:val="-1"/>
          <w:sz w:val="28"/>
          <w:szCs w:val="28"/>
        </w:rPr>
        <w:t xml:space="preserve">Физическая культура» </w:t>
      </w:r>
      <w:r>
        <w:rPr>
          <w:sz w:val="28"/>
          <w:szCs w:val="28"/>
        </w:rPr>
        <w:t>является обяза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ной д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ипл</w:t>
      </w:r>
      <w:r>
        <w:rPr>
          <w:spacing w:val="-1"/>
          <w:sz w:val="28"/>
          <w:szCs w:val="28"/>
        </w:rPr>
        <w:t>ин</w:t>
      </w:r>
      <w:r>
        <w:rPr>
          <w:sz w:val="28"/>
          <w:szCs w:val="28"/>
        </w:rPr>
        <w:t xml:space="preserve">ой  общего гуманитарного и социально-экономического цикла,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станав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ива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щей ба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 xml:space="preserve">овые 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ия, нео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х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 xml:space="preserve">е для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ол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чения про</w:t>
      </w:r>
      <w:r>
        <w:rPr>
          <w:spacing w:val="-2"/>
          <w:sz w:val="28"/>
          <w:szCs w:val="28"/>
        </w:rPr>
        <w:t>ф</w:t>
      </w:r>
      <w:r>
        <w:rPr>
          <w:sz w:val="28"/>
          <w:szCs w:val="28"/>
        </w:rPr>
        <w:t>есс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мен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й и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ков.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Освоению данной дисциплины предшествует изучение дисциплины «Физическая культура» в рамках основного общего образования.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 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7075A2" w:rsidRDefault="00775341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(специальности).</w:t>
      </w:r>
    </w:p>
    <w:p w:rsidR="007075A2" w:rsidRDefault="007075A2">
      <w:pPr>
        <w:jc w:val="both"/>
        <w:rPr>
          <w:b/>
          <w:bCs/>
          <w:color w:val="000000"/>
          <w:sz w:val="28"/>
          <w:szCs w:val="28"/>
        </w:rPr>
      </w:pPr>
    </w:p>
    <w:p w:rsidR="007075A2" w:rsidRDefault="00775341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знать: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перенапряжения.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Формируемые компетенции:</w:t>
      </w:r>
    </w:p>
    <w:p w:rsidR="007075A2" w:rsidRDefault="00775341">
      <w:pPr>
        <w:tabs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ОК 03.</w:t>
      </w:r>
      <w:r>
        <w:rPr>
          <w:sz w:val="28"/>
        </w:rPr>
        <w:tab/>
      </w:r>
      <w:r>
        <w:rPr>
          <w:sz w:val="28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075A2" w:rsidRDefault="00775341">
      <w:pPr>
        <w:tabs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lastRenderedPageBreak/>
        <w:t>ОК 05.</w:t>
      </w:r>
      <w:r>
        <w:rPr>
          <w:sz w:val="28"/>
        </w:rPr>
        <w:tab/>
      </w:r>
      <w:r>
        <w:rPr>
          <w:sz w:val="28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075A2" w:rsidRDefault="00775341">
      <w:pPr>
        <w:tabs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ОК 06.</w:t>
      </w:r>
      <w:r>
        <w:rPr>
          <w:sz w:val="28"/>
        </w:rPr>
        <w:tab/>
      </w:r>
      <w:r>
        <w:rPr>
          <w:sz w:val="28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7075A2" w:rsidRDefault="00775341">
      <w:pPr>
        <w:tabs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ОК 07.</w:t>
      </w:r>
      <w:r>
        <w:rPr>
          <w:sz w:val="28"/>
        </w:rPr>
        <w:tab/>
      </w:r>
      <w:r>
        <w:rPr>
          <w:sz w:val="28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075A2" w:rsidRDefault="00775341">
      <w:pPr>
        <w:tabs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ОК 08.</w:t>
      </w:r>
      <w:r>
        <w:rPr>
          <w:sz w:val="28"/>
        </w:rPr>
        <w:tab/>
      </w:r>
      <w:r>
        <w:rPr>
          <w:sz w:val="28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340 </w:t>
      </w:r>
      <w:r>
        <w:rPr>
          <w:sz w:val="28"/>
          <w:szCs w:val="28"/>
        </w:rPr>
        <w:t>часов, в том числе: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170</w:t>
      </w:r>
      <w:r>
        <w:rPr>
          <w:sz w:val="28"/>
          <w:szCs w:val="28"/>
        </w:rPr>
        <w:t xml:space="preserve"> часов;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170 </w:t>
      </w:r>
      <w:r>
        <w:rPr>
          <w:sz w:val="28"/>
          <w:szCs w:val="28"/>
        </w:rPr>
        <w:t>часов.</w:t>
      </w:r>
    </w:p>
    <w:p w:rsidR="007075A2" w:rsidRDefault="00775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04"/>
        <w:gridCol w:w="1800"/>
      </w:tblGrid>
      <w:tr w:rsidR="007075A2">
        <w:trPr>
          <w:trHeight w:val="460"/>
        </w:trPr>
        <w:tc>
          <w:tcPr>
            <w:tcW w:w="7904" w:type="dxa"/>
            <w:shd w:val="clear" w:color="auto" w:fill="auto"/>
          </w:tcPr>
          <w:p w:rsidR="007075A2" w:rsidRDefault="0077534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075A2" w:rsidRDefault="0077534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075A2">
        <w:trPr>
          <w:trHeight w:val="285"/>
        </w:trPr>
        <w:tc>
          <w:tcPr>
            <w:tcW w:w="7904" w:type="dxa"/>
            <w:shd w:val="clear" w:color="auto" w:fill="auto"/>
          </w:tcPr>
          <w:p w:rsidR="007075A2" w:rsidRDefault="007753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075A2" w:rsidRDefault="0077534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340</w:t>
            </w:r>
          </w:p>
        </w:tc>
      </w:tr>
      <w:tr w:rsidR="007075A2">
        <w:tc>
          <w:tcPr>
            <w:tcW w:w="7904" w:type="dxa"/>
            <w:shd w:val="clear" w:color="auto" w:fill="auto"/>
          </w:tcPr>
          <w:p w:rsidR="007075A2" w:rsidRDefault="007753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075A2" w:rsidRDefault="0077534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170</w:t>
            </w:r>
          </w:p>
        </w:tc>
      </w:tr>
      <w:tr w:rsidR="007075A2">
        <w:tc>
          <w:tcPr>
            <w:tcW w:w="7904" w:type="dxa"/>
            <w:shd w:val="clear" w:color="auto" w:fill="auto"/>
          </w:tcPr>
          <w:p w:rsidR="007075A2" w:rsidRDefault="00775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075A2" w:rsidRDefault="007075A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75A2">
        <w:tc>
          <w:tcPr>
            <w:tcW w:w="7904" w:type="dxa"/>
            <w:shd w:val="clear" w:color="auto" w:fill="auto"/>
          </w:tcPr>
          <w:p w:rsidR="007075A2" w:rsidRDefault="00775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075A2" w:rsidRDefault="007075A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75A2">
        <w:tc>
          <w:tcPr>
            <w:tcW w:w="7904" w:type="dxa"/>
            <w:shd w:val="clear" w:color="auto" w:fill="auto"/>
          </w:tcPr>
          <w:p w:rsidR="007075A2" w:rsidRDefault="00775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075A2" w:rsidRDefault="0077534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170</w:t>
            </w:r>
          </w:p>
        </w:tc>
      </w:tr>
      <w:tr w:rsidR="007075A2">
        <w:tc>
          <w:tcPr>
            <w:tcW w:w="7904" w:type="dxa"/>
            <w:shd w:val="clear" w:color="auto" w:fill="auto"/>
          </w:tcPr>
          <w:p w:rsidR="007075A2" w:rsidRDefault="007753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075A2" w:rsidRDefault="0077534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170</w:t>
            </w:r>
          </w:p>
        </w:tc>
      </w:tr>
      <w:tr w:rsidR="007075A2">
        <w:tc>
          <w:tcPr>
            <w:tcW w:w="7904" w:type="dxa"/>
            <w:shd w:val="clear" w:color="auto" w:fill="auto"/>
          </w:tcPr>
          <w:p w:rsidR="007075A2" w:rsidRDefault="00775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075A2" w:rsidRDefault="007075A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75A2">
        <w:trPr>
          <w:trHeight w:val="300"/>
        </w:trPr>
        <w:tc>
          <w:tcPr>
            <w:tcW w:w="7904" w:type="dxa"/>
            <w:shd w:val="clear" w:color="auto" w:fill="auto"/>
          </w:tcPr>
          <w:p w:rsidR="007075A2" w:rsidRDefault="00775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075A2" w:rsidRDefault="0077534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170</w:t>
            </w:r>
          </w:p>
          <w:p w:rsidR="007075A2" w:rsidRDefault="007075A2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075A2">
        <w:trPr>
          <w:trHeight w:val="344"/>
        </w:trPr>
        <w:tc>
          <w:tcPr>
            <w:tcW w:w="9704" w:type="dxa"/>
            <w:gridSpan w:val="2"/>
            <w:shd w:val="clear" w:color="auto" w:fill="auto"/>
          </w:tcPr>
          <w:p w:rsidR="007075A2" w:rsidRDefault="0077534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Итоговая аттестация в форме дифференцированного зачета                     </w:t>
            </w:r>
          </w:p>
          <w:p w:rsidR="007075A2" w:rsidRDefault="007075A2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075A2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7075A2" w:rsidRDefault="00775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 «Физическая культура»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7"/>
        <w:gridCol w:w="431"/>
        <w:gridCol w:w="63"/>
        <w:gridCol w:w="8347"/>
        <w:gridCol w:w="1696"/>
        <w:gridCol w:w="1699"/>
      </w:tblGrid>
      <w:tr w:rsidR="007075A2">
        <w:trPr>
          <w:trHeight w:val="20"/>
        </w:trPr>
        <w:tc>
          <w:tcPr>
            <w:tcW w:w="287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699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Осваиваемые элементы компетенций</w:t>
            </w:r>
          </w:p>
        </w:tc>
      </w:tr>
      <w:tr w:rsidR="007075A2">
        <w:trPr>
          <w:trHeight w:val="20"/>
        </w:trPr>
        <w:tc>
          <w:tcPr>
            <w:tcW w:w="287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7075A2">
        <w:trPr>
          <w:trHeight w:val="20"/>
        </w:trPr>
        <w:tc>
          <w:tcPr>
            <w:tcW w:w="11718" w:type="dxa"/>
            <w:gridSpan w:val="4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1 Легкая атлетика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64</w:t>
            </w:r>
          </w:p>
        </w:tc>
        <w:tc>
          <w:tcPr>
            <w:tcW w:w="1699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7075A2">
        <w:trPr>
          <w:trHeight w:val="255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1.1. 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бега на короткие дистанции. Прыжок в длину с места.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7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10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бега на короткие дистанции с низкого, среднего и высокого старта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7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10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безопасности на занятия Л/а. Техника беговых упражнений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206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10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техники высокого и низкого старта, стартового разгона, финиширования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6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410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техники бега на дистанции 100 м., контрольный норматив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6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410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техники бега на дистанции 300 м., контрольный норматив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6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1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410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техники бега на дистанции 500 м., контрольный норматив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6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написание реферата по теме «Легкая атлетика».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участие студентов в соревнованиях по легкой атлетике.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18</w:t>
            </w:r>
          </w:p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7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1.2. 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Техника бега на средние и длинные дистанции.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207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Овладение техникой старта, стартового разбега, финиширования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7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бега по дистанции (беговой цикл)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7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бега по пересеченной местности (равномерный, переменный, повторный шаг)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7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бега на средние дистанции, контрольный норматив 500 м (девушки) и 1000 (юноши)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07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бега на дистанции 2000 м, 3000 м, контрольный норматив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1.3. 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прыжка в длину с разбега Техника эстафетного бега. Метание снарядов.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прыжка способом «Согнув ноги» с 3-х, 5-ти, 7-ми шагов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прыжка «в шаге» с укороченного разбега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прыжка способом «Согнув ноги», контрольный норматив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Изучение техники эстафетного бега и передачи эстафетной палочки.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метания гранаты, контрольный норматив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посещение спортивных секций по легкой атлетике.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11718" w:type="dxa"/>
            <w:gridSpan w:val="4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2. Гимнастика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76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63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2.1.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Строевые упражнения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12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Строевые приемы на месте. </w:t>
            </w:r>
            <w:r>
              <w:rPr>
                <w:bCs/>
                <w:sz w:val="22"/>
                <w:szCs w:val="22"/>
              </w:rPr>
              <w:t xml:space="preserve">Условные обозначения гимнастического зала. Перестроение из 1 шеренги в 2,3 и обратно. Перестроение из колонны по 1 в колонну по 2, по 3 и обратно. Перестроение из одной шеренги в 3,4 «Уступом» и обратно.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Движение в обход, остановка группы в движении. </w:t>
            </w:r>
            <w:r>
              <w:rPr>
                <w:bCs/>
                <w:sz w:val="22"/>
                <w:szCs w:val="22"/>
              </w:rPr>
              <w:t xml:space="preserve">Движение по диагонали, </w:t>
            </w:r>
            <w:proofErr w:type="spellStart"/>
            <w:r>
              <w:rPr>
                <w:bCs/>
                <w:sz w:val="22"/>
                <w:szCs w:val="22"/>
              </w:rPr>
              <w:t>противоходом</w:t>
            </w:r>
            <w:proofErr w:type="spellEnd"/>
            <w:r>
              <w:rPr>
                <w:bCs/>
                <w:sz w:val="22"/>
                <w:szCs w:val="22"/>
              </w:rPr>
              <w:t>, «змейкой».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кругу. Перестроение из колонны по 1 в колонну по 3,4 поворотом в движении. Размыкание приставными шагами, по распоряжению.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написание реферата по теме «Гимнастика».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Тема 2.2.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Общеразвивающие упражнения 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12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Раздельный способ проведения ОРУ. </w:t>
            </w:r>
            <w:r>
              <w:rPr>
                <w:bCs/>
                <w:sz w:val="22"/>
                <w:szCs w:val="22"/>
              </w:rPr>
              <w:t xml:space="preserve">Основные и промежуточные положения прямых рук. Основные положения согнутых рук.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Основные стойки ногами. </w:t>
            </w:r>
            <w:r>
              <w:rPr>
                <w:bCs/>
                <w:sz w:val="22"/>
                <w:szCs w:val="22"/>
              </w:rPr>
              <w:t xml:space="preserve">Наклоны, выпады, приседы. </w:t>
            </w:r>
            <w:proofErr w:type="gramStart"/>
            <w:r>
              <w:rPr>
                <w:bCs/>
                <w:sz w:val="22"/>
                <w:szCs w:val="22"/>
              </w:rPr>
              <w:t>Упражнения</w:t>
            </w:r>
            <w:proofErr w:type="gramEnd"/>
            <w:r>
              <w:rPr>
                <w:bCs/>
                <w:sz w:val="22"/>
                <w:szCs w:val="22"/>
              </w:rPr>
              <w:t xml:space="preserve"> сидя и лежа. Поточный способ проведения ОРУ.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составление комплекса физических упражнений производственной гимнастики для работников умственного труда.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18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2.3.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Техника акробатических упражнений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12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техникой акробатических упражнений. Выполнение комплекса акробатических упражнений.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Совершенствование техники акробатических упражнений.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написание реферата по теме «Гимнастика».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11718" w:type="dxa"/>
            <w:gridSpan w:val="4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3. Лыжная подготовка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64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79"/>
        </w:trPr>
        <w:tc>
          <w:tcPr>
            <w:tcW w:w="2877" w:type="dxa"/>
            <w:vMerge w:val="restart"/>
            <w:tcBorders>
              <w:bottom w:val="single" w:sz="4" w:space="0" w:color="auto"/>
            </w:tcBorders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3.1.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Техника передвижения на лыжах </w:t>
            </w:r>
          </w:p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  <w:tcBorders>
              <w:bottom w:val="single" w:sz="4" w:space="0" w:color="auto"/>
            </w:tcBorders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техникой передвижения классическим стилем. 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техникой передвижения коньковым стилем.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Изучение техники попеременного </w:t>
            </w:r>
            <w:proofErr w:type="spellStart"/>
            <w:r>
              <w:rPr>
                <w:bCs/>
                <w:sz w:val="22"/>
                <w:szCs w:val="22"/>
              </w:rPr>
              <w:t>двухшажного</w:t>
            </w:r>
            <w:proofErr w:type="spellEnd"/>
            <w:r>
              <w:rPr>
                <w:bCs/>
                <w:sz w:val="22"/>
                <w:szCs w:val="22"/>
              </w:rPr>
              <w:t xml:space="preserve"> хода.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Совершенствование техники попеременного </w:t>
            </w:r>
            <w:proofErr w:type="spellStart"/>
            <w:r>
              <w:rPr>
                <w:bCs/>
                <w:sz w:val="22"/>
                <w:szCs w:val="22"/>
              </w:rPr>
              <w:t>двухшажного</w:t>
            </w:r>
            <w:proofErr w:type="spellEnd"/>
            <w:r>
              <w:rPr>
                <w:bCs/>
                <w:sz w:val="22"/>
                <w:szCs w:val="22"/>
              </w:rPr>
              <w:t xml:space="preserve"> хода.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написание реферата по теме «Лыжная подготовка».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3.2.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Техника горнолыжной подготовки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техникой спусков и подъемов.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торможением плугом, полу-плугом, экстренным торможением. 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Изучение техники спусков и подъемов, торможения плугом, полу-плугом, экстренного торможения.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Совершенствование техники спусков и подъемов, торможения плугом, полу-плугом, экстренного торможения.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посещение спортивной секции по лыжной подготовке.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3.3.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Прохождение дистанции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техникой прохождения дистанции. 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Прохождение дистанции 3 км.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Прохождение дистанции 5 км.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Прохождение дистанции 10 км.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участие в соревнованиях по лыжам.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12</w:t>
            </w:r>
          </w:p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11718" w:type="dxa"/>
            <w:gridSpan w:val="4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4. Спортивные игры (волейбол)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48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236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4.1.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перемещений, стоек. Техника приема и передачи мяча сверху двумя руками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Отработка действий: стойки в волейболе, перемещения по площадке: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приема и передачи мяча сверху двумя руками.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техникой приема и передачи мяча сверху двумя руками.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технике передачи мяча двумя руками сверху и снизу на месте и после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перемещения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Совершенствование техники приема и передачи мяча сверху двумя руками.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изучение правил по волейболу.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4.2.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приема и передачи мяча снизу двумя руками. Техника прямого нападающего удара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Техника приема и передачи мяча снизу двумя руками.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прямого нападающего удара изучение и отработка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Совершенствование техники приема и передачи мяча снизу двумя руками.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судейство соревнований по волейболу.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4.3.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Техника верхней и нижней подачи мяча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Ознакомление и изучение техники подачи мяча.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Совершенствование техники подачи мяча.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посещение спортивной секции по волейболу.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4.4.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Совершенствование техники владения волейбольным мячом.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Учебная игра.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Приём контрольных нормативов: передача мяча над собой снизу, сверху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одача мяча на точность по ориентирам на площадке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участие в соревнованиях по волейболу.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601"/>
        </w:trPr>
        <w:tc>
          <w:tcPr>
            <w:tcW w:w="11718" w:type="dxa"/>
            <w:gridSpan w:val="4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5. Спортивные игры (баскетбол)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88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5.1.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ведения и передачи мяча,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ведение, ловля и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iCs/>
                <w:color w:val="000000"/>
                <w:sz w:val="22"/>
                <w:szCs w:val="22"/>
              </w:rPr>
              <w:t>передача мяча в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iCs/>
                <w:color w:val="000000"/>
                <w:sz w:val="22"/>
                <w:szCs w:val="22"/>
              </w:rPr>
              <w:t>колоне и кругу,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iCs/>
                <w:color w:val="000000"/>
                <w:sz w:val="22"/>
                <w:szCs w:val="22"/>
              </w:rPr>
              <w:t>правила баскетбола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Техника ведения и передачи мяча.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техники выполнения штрафного броска, ведение, ловля и передача мяча в колоне и кругу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Совершенствование техники выполнения перемещения в защитной стойке баскетболиста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Совершенствование техники приема и передачи мяча.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изучение правил по баскетболу.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5.2.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Комбинационные </w:t>
            </w:r>
            <w:proofErr w:type="spellStart"/>
            <w:r>
              <w:rPr>
                <w:bCs/>
                <w:sz w:val="22"/>
                <w:szCs w:val="22"/>
              </w:rPr>
              <w:t>действия</w:t>
            </w:r>
            <w:proofErr w:type="gramStart"/>
            <w:r>
              <w:rPr>
                <w:bCs/>
                <w:sz w:val="22"/>
                <w:szCs w:val="22"/>
              </w:rPr>
              <w:t>.Ш</w:t>
            </w:r>
            <w:proofErr w:type="gramEnd"/>
            <w:r>
              <w:rPr>
                <w:bCs/>
                <w:sz w:val="22"/>
                <w:szCs w:val="22"/>
              </w:rPr>
              <w:t>трафные</w:t>
            </w:r>
            <w:proofErr w:type="spellEnd"/>
            <w:r>
              <w:rPr>
                <w:bCs/>
                <w:sz w:val="22"/>
                <w:szCs w:val="22"/>
              </w:rPr>
              <w:t xml:space="preserve"> броски.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Техника выполнения штрафного броска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Изучение комбинационных действий защиты и нападения.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Совершенствование комбинационных действий защиты и нападения.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493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судейство соревнований по баскетболу. </w:t>
            </w:r>
          </w:p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14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rPr>
                <w:sz w:val="22"/>
                <w:szCs w:val="22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5.3.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Совершенствование</w:t>
            </w:r>
            <w:r>
              <w:rPr>
                <w:bCs/>
                <w:sz w:val="22"/>
                <w:szCs w:val="22"/>
              </w:rPr>
              <w:t>техники</w:t>
            </w:r>
            <w:proofErr w:type="spellEnd"/>
            <w:r>
              <w:rPr>
                <w:bCs/>
                <w:sz w:val="22"/>
                <w:szCs w:val="22"/>
              </w:rPr>
              <w:t xml:space="preserve"> владения баскетбольным мячом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10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контрольных нормативов: «ведение – 2 шага – бросок», бросок мяча с места под кольцо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/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Учебная игра по правилам.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/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Совершенствование штрафных бросков.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/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посещение спортивной секции по баскетболу,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участие в соревнованиях по баскетболу. </w:t>
            </w:r>
          </w:p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12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/>
        </w:tc>
      </w:tr>
      <w:tr w:rsidR="007075A2">
        <w:trPr>
          <w:trHeight w:val="150"/>
        </w:trPr>
        <w:tc>
          <w:tcPr>
            <w:tcW w:w="11718" w:type="dxa"/>
            <w:gridSpan w:val="4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Раздел 6. Атлетическая гимнастика, работа на тренажерах.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24</w:t>
            </w:r>
          </w:p>
        </w:tc>
        <w:tc>
          <w:tcPr>
            <w:tcW w:w="1699" w:type="dxa"/>
            <w:shd w:val="clear" w:color="auto" w:fill="auto"/>
          </w:tcPr>
          <w:p w:rsidR="007075A2" w:rsidRDefault="007075A2"/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6.1.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Общая физическая подготовка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техникой выполнения упражнений силового характера, скоростно-силовых упражнений, упражнений на подвижность и координацию.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Совершенствование техники выполнения упражнений силового характера, скоростно-силовых упражнений, упражнений на подвижность и координацию.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написание реферата по теме «Общая физическая подготовка». 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 w:val="restart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6.2.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Профессионально-прикладная физическая подготовка </w:t>
            </w: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ОК3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ОК5</w:t>
            </w:r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</w:p>
          <w:p w:rsidR="007075A2" w:rsidRDefault="0077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proofErr w:type="gramStart"/>
            <w:r>
              <w:rPr>
                <w:sz w:val="22"/>
                <w:szCs w:val="22"/>
              </w:rPr>
              <w:t>7</w:t>
            </w:r>
            <w:proofErr w:type="gramEnd"/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ОК8</w:t>
            </w: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Ознакомление с техникой выполнения упражнений для развития физических качеств и двигательных способностей. 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4" w:type="dxa"/>
            <w:gridSpan w:val="2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Круговая тренировка на 5 - 6 станций</w:t>
            </w:r>
          </w:p>
        </w:tc>
        <w:tc>
          <w:tcPr>
            <w:tcW w:w="1696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  <w:vMerge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bCs/>
                <w:sz w:val="22"/>
                <w:szCs w:val="22"/>
              </w:rPr>
              <w:t>:</w:t>
            </w:r>
          </w:p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составление комплекса физических упражнений производственной гимнастики для работников умственного труда.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5A2">
        <w:trPr>
          <w:trHeight w:val="150"/>
        </w:trPr>
        <w:tc>
          <w:tcPr>
            <w:tcW w:w="2877" w:type="dxa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1" w:type="dxa"/>
            <w:gridSpan w:val="3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75A2">
        <w:trPr>
          <w:trHeight w:val="334"/>
        </w:trPr>
        <w:tc>
          <w:tcPr>
            <w:tcW w:w="2877" w:type="dxa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841" w:type="dxa"/>
            <w:gridSpan w:val="3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7075A2" w:rsidRDefault="0077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340</w:t>
            </w:r>
          </w:p>
        </w:tc>
        <w:tc>
          <w:tcPr>
            <w:tcW w:w="1699" w:type="dxa"/>
            <w:vMerge/>
            <w:shd w:val="clear" w:color="auto" w:fill="auto"/>
          </w:tcPr>
          <w:p w:rsidR="007075A2" w:rsidRDefault="00707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075A2" w:rsidRDefault="007075A2"/>
    <w:p w:rsidR="007075A2" w:rsidRDefault="007075A2"/>
    <w:p w:rsidR="007075A2" w:rsidRDefault="007075A2">
      <w:pPr>
        <w:sectPr w:rsidR="007075A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075A2" w:rsidRDefault="007753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075A2" w:rsidRDefault="007753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программы учебной дисциплины предусмотрен </w:t>
      </w:r>
      <w:r>
        <w:rPr>
          <w:sz w:val="28"/>
          <w:szCs w:val="28"/>
        </w:rPr>
        <w:t xml:space="preserve">спортивный зал (№15/6), </w:t>
      </w:r>
      <w:r>
        <w:rPr>
          <w:sz w:val="28"/>
          <w:szCs w:val="28"/>
          <w:lang w:eastAsia="en-US"/>
        </w:rPr>
        <w:t>оснащенный о</w:t>
      </w:r>
      <w:r>
        <w:rPr>
          <w:bCs/>
          <w:sz w:val="28"/>
          <w:szCs w:val="28"/>
          <w:lang w:eastAsia="en-US"/>
        </w:rPr>
        <w:t xml:space="preserve">борудованием: 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Беговая дорожка </w:t>
      </w:r>
      <w:r>
        <w:rPr>
          <w:rFonts w:ascii="Times New Roman" w:hAnsi="Times New Roman"/>
          <w:sz w:val="24"/>
          <w:szCs w:val="24"/>
          <w:lang w:val="en-US"/>
        </w:rPr>
        <w:t>BRUMER</w:t>
      </w:r>
      <w:r>
        <w:rPr>
          <w:rFonts w:ascii="Times New Roman" w:hAnsi="Times New Roman"/>
          <w:sz w:val="24"/>
          <w:szCs w:val="24"/>
        </w:rPr>
        <w:t xml:space="preserve"> – 6 шт. 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Маты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Ковры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Велотренажер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Stingrey</w:t>
      </w:r>
      <w:proofErr w:type="spellEnd"/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Тренажеры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Мячи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Обручи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Гантели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Баскетбольное кольцо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Фитбол</w:t>
      </w:r>
      <w:proofErr w:type="spellEnd"/>
    </w:p>
    <w:p w:rsidR="007075A2" w:rsidRDefault="00775341">
      <w:pPr>
        <w:pStyle w:val="af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Скакалки</w:t>
      </w:r>
    </w:p>
    <w:p w:rsidR="007075A2" w:rsidRDefault="00775341">
      <w:pPr>
        <w:pStyle w:val="af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комплекс</w:t>
      </w:r>
    </w:p>
    <w:p w:rsidR="007075A2" w:rsidRDefault="007075A2">
      <w:pPr>
        <w:ind w:right="-485"/>
        <w:jc w:val="both"/>
      </w:pPr>
    </w:p>
    <w:p w:rsidR="007075A2" w:rsidRDefault="00775341">
      <w:pPr>
        <w:ind w:right="-485" w:firstLine="709"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Для реализации программы учебной дисциплины предусмотрен </w:t>
      </w:r>
      <w:r>
        <w:rPr>
          <w:sz w:val="28"/>
          <w:szCs w:val="28"/>
        </w:rPr>
        <w:t xml:space="preserve">спортивный зал (№15/45), </w:t>
      </w:r>
      <w:r>
        <w:rPr>
          <w:sz w:val="28"/>
          <w:szCs w:val="28"/>
          <w:lang w:eastAsia="en-US"/>
        </w:rPr>
        <w:t>оснащенный о</w:t>
      </w:r>
      <w:r>
        <w:rPr>
          <w:bCs/>
          <w:sz w:val="28"/>
          <w:szCs w:val="28"/>
          <w:lang w:eastAsia="en-US"/>
        </w:rPr>
        <w:t xml:space="preserve">борудованием: </w:t>
      </w:r>
    </w:p>
    <w:p w:rsidR="007075A2" w:rsidRDefault="007075A2">
      <w:pPr>
        <w:ind w:right="-485" w:firstLine="709"/>
        <w:jc w:val="both"/>
        <w:rPr>
          <w:color w:val="000000"/>
          <w:sz w:val="28"/>
          <w:szCs w:val="28"/>
        </w:rPr>
      </w:pPr>
    </w:p>
    <w:p w:rsidR="007075A2" w:rsidRDefault="00775341">
      <w:pPr>
        <w:pStyle w:val="af4"/>
        <w:numPr>
          <w:ilvl w:val="0"/>
          <w:numId w:val="3"/>
        </w:numPr>
        <w:ind w:left="284" w:right="-4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Параллельные брусья</w:t>
      </w:r>
    </w:p>
    <w:p w:rsidR="007075A2" w:rsidRDefault="00775341">
      <w:pPr>
        <w:pStyle w:val="af4"/>
        <w:numPr>
          <w:ilvl w:val="0"/>
          <w:numId w:val="3"/>
        </w:numPr>
        <w:ind w:left="284" w:right="-4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Брусья гимнастические женские на растяжках</w:t>
      </w:r>
    </w:p>
    <w:p w:rsidR="007075A2" w:rsidRDefault="00775341">
      <w:pPr>
        <w:pStyle w:val="af4"/>
        <w:numPr>
          <w:ilvl w:val="0"/>
          <w:numId w:val="3"/>
        </w:numPr>
        <w:ind w:left="284" w:right="-4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Перекладина гимнастическая </w:t>
      </w:r>
      <w:r>
        <w:rPr>
          <w:rFonts w:ascii="Times New Roman" w:hAnsi="Times New Roman"/>
          <w:sz w:val="24"/>
          <w:szCs w:val="24"/>
          <w:lang w:val="en-US"/>
        </w:rPr>
        <w:t>ATLET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на растяжках</w:t>
      </w:r>
    </w:p>
    <w:p w:rsidR="007075A2" w:rsidRDefault="00775341">
      <w:pPr>
        <w:pStyle w:val="af4"/>
        <w:numPr>
          <w:ilvl w:val="0"/>
          <w:numId w:val="3"/>
        </w:numPr>
        <w:ind w:left="284" w:right="-4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Мостик гимнастический подкидной (подпружиненный)</w:t>
      </w:r>
    </w:p>
    <w:p w:rsidR="007075A2" w:rsidRDefault="00775341">
      <w:pPr>
        <w:pStyle w:val="af4"/>
        <w:numPr>
          <w:ilvl w:val="0"/>
          <w:numId w:val="3"/>
        </w:numPr>
        <w:ind w:left="284" w:right="-4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Бревно гимнастическое напольное 3м</w:t>
      </w:r>
    </w:p>
    <w:p w:rsidR="007075A2" w:rsidRDefault="00775341">
      <w:pPr>
        <w:pStyle w:val="af4"/>
        <w:numPr>
          <w:ilvl w:val="0"/>
          <w:numId w:val="3"/>
        </w:numPr>
        <w:ind w:left="284" w:right="-4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Козел гимнастический</w:t>
      </w:r>
    </w:p>
    <w:p w:rsidR="007075A2" w:rsidRDefault="00775341">
      <w:pPr>
        <w:pStyle w:val="af4"/>
        <w:numPr>
          <w:ilvl w:val="0"/>
          <w:numId w:val="3"/>
        </w:numPr>
        <w:ind w:left="284" w:right="-4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 для настольного тенниса – 2 шт. </w:t>
      </w:r>
    </w:p>
    <w:p w:rsidR="007075A2" w:rsidRDefault="00775341">
      <w:pPr>
        <w:pStyle w:val="af4"/>
        <w:numPr>
          <w:ilvl w:val="0"/>
          <w:numId w:val="3"/>
        </w:numPr>
        <w:ind w:left="284" w:right="-485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Маты – 17 шт.</w:t>
      </w:r>
    </w:p>
    <w:p w:rsidR="007075A2" w:rsidRDefault="007075A2">
      <w:pPr>
        <w:pStyle w:val="af4"/>
        <w:ind w:left="1080" w:right="-485"/>
        <w:jc w:val="both"/>
        <w:rPr>
          <w:rFonts w:ascii="Times New Roman" w:hAnsi="Times New Roman"/>
          <w:sz w:val="24"/>
          <w:szCs w:val="24"/>
        </w:rPr>
      </w:pPr>
    </w:p>
    <w:p w:rsidR="007075A2" w:rsidRDefault="00775341">
      <w:pPr>
        <w:pStyle w:val="af4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программы учебной дисциплины предусмотрен </w:t>
      </w:r>
      <w:r>
        <w:rPr>
          <w:rFonts w:ascii="Times New Roman" w:hAnsi="Times New Roman"/>
          <w:sz w:val="28"/>
          <w:szCs w:val="28"/>
        </w:rPr>
        <w:t>тренажерный зал (№15/52), оснащенный о</w:t>
      </w:r>
      <w:r>
        <w:rPr>
          <w:rFonts w:ascii="Times New Roman" w:hAnsi="Times New Roman"/>
          <w:bCs/>
          <w:sz w:val="28"/>
          <w:szCs w:val="28"/>
        </w:rPr>
        <w:t>борудованием:</w:t>
      </w:r>
    </w:p>
    <w:p w:rsidR="007075A2" w:rsidRDefault="00775341">
      <w:pPr>
        <w:pStyle w:val="af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Велотренажер – 5 шт.,</w:t>
      </w:r>
    </w:p>
    <w:p w:rsidR="007075A2" w:rsidRDefault="00775341">
      <w:pPr>
        <w:pStyle w:val="af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Беговая дорожка – 2 шт.,</w:t>
      </w:r>
    </w:p>
    <w:p w:rsidR="007075A2" w:rsidRDefault="00775341">
      <w:pPr>
        <w:pStyle w:val="af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Беговая дорожка с электрическим тренажером – 2 шт.,</w:t>
      </w:r>
    </w:p>
    <w:p w:rsidR="007075A2" w:rsidRDefault="00775341">
      <w:pPr>
        <w:pStyle w:val="af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Штанга 125 кг – 2 шт.,</w:t>
      </w:r>
    </w:p>
    <w:p w:rsidR="007075A2" w:rsidRDefault="00775341">
      <w:pPr>
        <w:pStyle w:val="af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Тренажер гребли,</w:t>
      </w:r>
    </w:p>
    <w:p w:rsidR="007075A2" w:rsidRDefault="00775341">
      <w:pPr>
        <w:pStyle w:val="af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Скамья – 2 шт., </w:t>
      </w:r>
    </w:p>
    <w:p w:rsidR="007075A2" w:rsidRDefault="00775341">
      <w:pPr>
        <w:pStyle w:val="af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Многофункциональный тренажер – 2 шт.</w:t>
      </w:r>
    </w:p>
    <w:p w:rsidR="007075A2" w:rsidRDefault="007075A2">
      <w:pPr>
        <w:pStyle w:val="af4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7075A2" w:rsidRDefault="0077534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программы учебной дисциплины предусмотрена </w:t>
      </w:r>
      <w:r>
        <w:rPr>
          <w:sz w:val="28"/>
          <w:szCs w:val="28"/>
        </w:rPr>
        <w:t xml:space="preserve">лыжная база (№15/51), </w:t>
      </w:r>
      <w:proofErr w:type="gramStart"/>
      <w:r>
        <w:rPr>
          <w:sz w:val="28"/>
          <w:szCs w:val="28"/>
        </w:rPr>
        <w:t>оснащенный</w:t>
      </w:r>
      <w:proofErr w:type="gramEnd"/>
      <w:r>
        <w:rPr>
          <w:sz w:val="28"/>
          <w:szCs w:val="28"/>
        </w:rPr>
        <w:t xml:space="preserve"> о</w:t>
      </w:r>
      <w:r>
        <w:rPr>
          <w:bCs/>
          <w:sz w:val="28"/>
          <w:szCs w:val="28"/>
        </w:rPr>
        <w:t>борудованием:</w:t>
      </w:r>
    </w:p>
    <w:p w:rsidR="007075A2" w:rsidRDefault="00775341">
      <w:pPr>
        <w:pStyle w:val="af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Лыжный комплект – 100 шт.</w:t>
      </w:r>
    </w:p>
    <w:p w:rsidR="007075A2" w:rsidRDefault="007075A2">
      <w:pPr>
        <w:pStyle w:val="af4"/>
        <w:spacing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7075A2" w:rsidRDefault="00775341">
      <w:pPr>
        <w:pStyle w:val="af4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реализации программы учебной дисциплины предусмотрен </w:t>
      </w:r>
      <w:r>
        <w:rPr>
          <w:rFonts w:ascii="Times New Roman" w:hAnsi="Times New Roman"/>
          <w:sz w:val="28"/>
          <w:szCs w:val="28"/>
        </w:rPr>
        <w:t>тренажерный зал (№16/5), оснащенный о</w:t>
      </w:r>
      <w:r>
        <w:rPr>
          <w:rFonts w:ascii="Times New Roman" w:hAnsi="Times New Roman"/>
          <w:bCs/>
          <w:sz w:val="28"/>
          <w:szCs w:val="28"/>
        </w:rPr>
        <w:t>борудованием: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Щит баскетбольный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Брусья 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Баскетбольный выносной щит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Акустическая система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Стенки гимнастические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Табло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Баскетбольное кольцо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Стойка для </w:t>
      </w:r>
      <w:proofErr w:type="gramStart"/>
      <w:r>
        <w:rPr>
          <w:rFonts w:ascii="Times New Roman" w:hAnsi="Times New Roman"/>
          <w:sz w:val="24"/>
          <w:szCs w:val="24"/>
        </w:rPr>
        <w:t>подтягивания-турник</w:t>
      </w:r>
      <w:proofErr w:type="gramEnd"/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 гимнастический</w:t>
      </w:r>
    </w:p>
    <w:p w:rsidR="007075A2" w:rsidRDefault="00775341">
      <w:pPr>
        <w:pStyle w:val="af4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Скамейка</w:t>
      </w:r>
    </w:p>
    <w:p w:rsidR="007075A2" w:rsidRDefault="007075A2">
      <w:pPr>
        <w:pStyle w:val="af4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075A2" w:rsidRDefault="00775341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реализации программы учебной дисциплины предусмотрен </w:t>
      </w:r>
      <w:r>
        <w:rPr>
          <w:rFonts w:ascii="Times New Roman" w:hAnsi="Times New Roman"/>
          <w:sz w:val="28"/>
          <w:szCs w:val="28"/>
        </w:rPr>
        <w:t>открытый стадион широкого профиля с элементами полосы препятствий, оснащенный о</w:t>
      </w:r>
      <w:r>
        <w:rPr>
          <w:rFonts w:ascii="Times New Roman" w:hAnsi="Times New Roman"/>
          <w:bCs/>
          <w:sz w:val="28"/>
          <w:szCs w:val="28"/>
        </w:rPr>
        <w:t>борудованием:</w:t>
      </w:r>
    </w:p>
    <w:p w:rsidR="007075A2" w:rsidRDefault="007075A2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075A2" w:rsidRDefault="00775341">
      <w:pPr>
        <w:pStyle w:val="af4"/>
        <w:numPr>
          <w:ilvl w:val="0"/>
          <w:numId w:val="7"/>
        </w:numPr>
        <w:spacing w:after="0"/>
        <w:ind w:left="284" w:hanging="284"/>
        <w:jc w:val="both"/>
        <w:rPr>
          <w:rStyle w:val="fontstyle01"/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>
        <w:rPr>
          <w:rStyle w:val="fontstyle01"/>
          <w:rFonts w:ascii="Times New Roman" w:eastAsia="Times New Roman" w:hAnsi="Times New Roman" w:hint="default"/>
          <w:sz w:val="24"/>
          <w:szCs w:val="24"/>
        </w:rPr>
        <w:t>утбольное поле с искусственным покрытием – 2 шт.</w:t>
      </w:r>
    </w:p>
    <w:p w:rsidR="007075A2" w:rsidRDefault="00775341">
      <w:pPr>
        <w:pStyle w:val="af4"/>
        <w:numPr>
          <w:ilvl w:val="0"/>
          <w:numId w:val="7"/>
        </w:numPr>
        <w:spacing w:after="0"/>
        <w:ind w:left="284" w:hanging="284"/>
        <w:jc w:val="both"/>
        <w:rPr>
          <w:rStyle w:val="fontstyle01"/>
          <w:rFonts w:ascii="Times New Roman" w:eastAsia="Times New Roman" w:hAnsi="Times New Roman" w:hint="default"/>
          <w:sz w:val="24"/>
          <w:szCs w:val="24"/>
        </w:rPr>
      </w:pPr>
      <w:r>
        <w:rPr>
          <w:rStyle w:val="fontstyle01"/>
          <w:rFonts w:ascii="Times New Roman" w:eastAsia="Times New Roman" w:hAnsi="Times New Roman" w:hint="default"/>
          <w:sz w:val="24"/>
          <w:szCs w:val="24"/>
        </w:rPr>
        <w:t>Теннисный корт</w:t>
      </w:r>
    </w:p>
    <w:p w:rsidR="007075A2" w:rsidRDefault="00775341">
      <w:pPr>
        <w:pStyle w:val="af4"/>
        <w:numPr>
          <w:ilvl w:val="0"/>
          <w:numId w:val="7"/>
        </w:numPr>
        <w:spacing w:after="0"/>
        <w:ind w:left="284" w:hanging="284"/>
        <w:jc w:val="both"/>
        <w:rPr>
          <w:rStyle w:val="fontstyle01"/>
          <w:rFonts w:ascii="Times New Roman" w:eastAsia="Times New Roman" w:hAnsi="Times New Roman" w:hint="default"/>
          <w:sz w:val="24"/>
          <w:szCs w:val="24"/>
        </w:rPr>
      </w:pPr>
      <w:r>
        <w:rPr>
          <w:rStyle w:val="fontstyle01"/>
          <w:rFonts w:ascii="Times New Roman" w:eastAsia="Times New Roman" w:hAnsi="Times New Roman" w:hint="default"/>
          <w:sz w:val="24"/>
          <w:szCs w:val="24"/>
        </w:rPr>
        <w:t xml:space="preserve"> Универсальная площадка с наливным покрытием</w:t>
      </w:r>
    </w:p>
    <w:p w:rsidR="007075A2" w:rsidRDefault="00775341">
      <w:pPr>
        <w:pStyle w:val="af4"/>
        <w:numPr>
          <w:ilvl w:val="0"/>
          <w:numId w:val="7"/>
        </w:numPr>
        <w:spacing w:after="0"/>
        <w:ind w:left="284" w:hanging="284"/>
        <w:jc w:val="both"/>
        <w:rPr>
          <w:rStyle w:val="fontstyle01"/>
          <w:rFonts w:ascii="Times New Roman" w:eastAsia="Times New Roman" w:hAnsi="Times New Roman" w:hint="default"/>
          <w:sz w:val="24"/>
          <w:szCs w:val="24"/>
        </w:rPr>
      </w:pPr>
      <w:r>
        <w:rPr>
          <w:rStyle w:val="fontstyle01"/>
          <w:rFonts w:ascii="Times New Roman" w:eastAsia="Times New Roman" w:hAnsi="Times New Roman" w:hint="default"/>
          <w:sz w:val="24"/>
          <w:szCs w:val="24"/>
        </w:rPr>
        <w:t xml:space="preserve"> Круговая беговая дорожка № 1, № 2, № 3, № 4</w:t>
      </w:r>
    </w:p>
    <w:p w:rsidR="007075A2" w:rsidRDefault="00775341">
      <w:pPr>
        <w:pStyle w:val="af4"/>
        <w:numPr>
          <w:ilvl w:val="0"/>
          <w:numId w:val="7"/>
        </w:numPr>
        <w:spacing w:after="0"/>
        <w:ind w:left="284" w:hanging="284"/>
        <w:jc w:val="both"/>
        <w:rPr>
          <w:rStyle w:val="fontstyle01"/>
          <w:rFonts w:ascii="Times New Roman" w:eastAsia="Times New Roman" w:hAnsi="Times New Roman" w:hint="default"/>
          <w:sz w:val="24"/>
          <w:szCs w:val="24"/>
        </w:rPr>
      </w:pPr>
      <w:r>
        <w:rPr>
          <w:rStyle w:val="fontstyle01"/>
          <w:rFonts w:ascii="Times New Roman" w:eastAsia="Times New Roman" w:hAnsi="Times New Roman" w:hint="default"/>
          <w:sz w:val="24"/>
          <w:szCs w:val="24"/>
        </w:rPr>
        <w:t>Трибуна с навесом</w:t>
      </w:r>
    </w:p>
    <w:p w:rsidR="007075A2" w:rsidRDefault="00775341">
      <w:pPr>
        <w:pStyle w:val="af4"/>
        <w:numPr>
          <w:ilvl w:val="0"/>
          <w:numId w:val="7"/>
        </w:numPr>
        <w:spacing w:after="0"/>
        <w:ind w:left="284" w:hanging="284"/>
        <w:jc w:val="both"/>
        <w:rPr>
          <w:rStyle w:val="fontstyle01"/>
          <w:rFonts w:ascii="Times New Roman" w:eastAsia="Times New Roman" w:hAnsi="Times New Roman" w:hint="default"/>
          <w:sz w:val="24"/>
          <w:szCs w:val="24"/>
        </w:rPr>
      </w:pPr>
      <w:r>
        <w:rPr>
          <w:rStyle w:val="fontstyle01"/>
          <w:rFonts w:ascii="Times New Roman" w:eastAsia="Times New Roman" w:hAnsi="Times New Roman" w:hint="default"/>
          <w:sz w:val="24"/>
          <w:szCs w:val="24"/>
        </w:rPr>
        <w:t xml:space="preserve"> Информационное табло</w:t>
      </w:r>
    </w:p>
    <w:p w:rsidR="007075A2" w:rsidRDefault="007075A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7075A2" w:rsidRDefault="00775341">
      <w:pPr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реализации программы</w:t>
      </w:r>
    </w:p>
    <w:p w:rsidR="007075A2" w:rsidRDefault="00775341">
      <w:pPr>
        <w:suppressAutoHyphens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Для реализации программы библиотечный фонд образовательной организации имеет </w:t>
      </w:r>
      <w:r>
        <w:rPr>
          <w:sz w:val="28"/>
          <w:szCs w:val="28"/>
        </w:rPr>
        <w:t>электронные образовательные и информационные ресурсы, рекомендуемые для использования в образовательном процессе.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7075A2" w:rsidRDefault="00775341">
      <w:pPr>
        <w:pStyle w:val="af4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Муллер</w:t>
      </w:r>
      <w:proofErr w:type="spellEnd"/>
      <w:r>
        <w:rPr>
          <w:rFonts w:ascii="Times New Roman" w:hAnsi="Times New Roman"/>
          <w:sz w:val="24"/>
          <w:szCs w:val="24"/>
        </w:rPr>
        <w:t>, А. Б.  Физическая культура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и практикум для среднего профессионального образования / А. Б. </w:t>
      </w:r>
      <w:proofErr w:type="spellStart"/>
      <w:r>
        <w:rPr>
          <w:rFonts w:ascii="Times New Roman" w:hAnsi="Times New Roman"/>
          <w:sz w:val="24"/>
          <w:szCs w:val="24"/>
        </w:rPr>
        <w:t>Муллер</w:t>
      </w:r>
      <w:proofErr w:type="spellEnd"/>
      <w:r>
        <w:rPr>
          <w:rFonts w:ascii="Times New Roman" w:hAnsi="Times New Roman"/>
          <w:sz w:val="24"/>
          <w:szCs w:val="24"/>
        </w:rPr>
        <w:t>, Н. С. </w:t>
      </w:r>
      <w:proofErr w:type="spellStart"/>
      <w:r>
        <w:rPr>
          <w:rFonts w:ascii="Times New Roman" w:hAnsi="Times New Roman"/>
          <w:sz w:val="24"/>
          <w:szCs w:val="24"/>
        </w:rPr>
        <w:t>Дядичкина</w:t>
      </w:r>
      <w:proofErr w:type="spellEnd"/>
      <w:r>
        <w:rPr>
          <w:rFonts w:ascii="Times New Roman" w:hAnsi="Times New Roman"/>
          <w:sz w:val="24"/>
          <w:szCs w:val="24"/>
        </w:rPr>
        <w:t>, Ю. А. </w:t>
      </w:r>
      <w:proofErr w:type="spellStart"/>
      <w:r>
        <w:rPr>
          <w:rFonts w:ascii="Times New Roman" w:hAnsi="Times New Roman"/>
          <w:sz w:val="24"/>
          <w:szCs w:val="24"/>
        </w:rPr>
        <w:t>Богащенко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. — Москва: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2022. — 424 с. — Режим доступа:  </w:t>
      </w:r>
      <w:hyperlink r:id="rId12" w:history="1">
        <w:r>
          <w:rPr>
            <w:rStyle w:val="a6"/>
            <w:rFonts w:ascii="Times New Roman" w:hAnsi="Times New Roman"/>
            <w:sz w:val="24"/>
            <w:szCs w:val="24"/>
          </w:rPr>
          <w:t>https://urait.ru/bcode/489849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075A2" w:rsidRDefault="007075A2">
      <w:pPr>
        <w:tabs>
          <w:tab w:val="left" w:pos="0"/>
        </w:tabs>
        <w:ind w:left="284"/>
        <w:jc w:val="both"/>
        <w:rPr>
          <w:b/>
          <w:bCs/>
          <w:sz w:val="22"/>
          <w:szCs w:val="22"/>
        </w:rPr>
      </w:pPr>
    </w:p>
    <w:p w:rsidR="007075A2" w:rsidRDefault="00775341">
      <w:pPr>
        <w:tabs>
          <w:tab w:val="left" w:pos="0"/>
        </w:tabs>
        <w:ind w:left="284"/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7075A2" w:rsidRDefault="00775341">
      <w:pPr>
        <w:pStyle w:val="af4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Алхасов</w:t>
      </w:r>
      <w:proofErr w:type="spellEnd"/>
      <w:r>
        <w:rPr>
          <w:rFonts w:ascii="Times New Roman" w:hAnsi="Times New Roman"/>
          <w:sz w:val="24"/>
          <w:szCs w:val="24"/>
        </w:rPr>
        <w:t>, Д. С.  Методика обучения предмету «Физическая культура» в 2 ч. Часть 1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 / Д. С. </w:t>
      </w:r>
      <w:proofErr w:type="spellStart"/>
      <w:r>
        <w:rPr>
          <w:rFonts w:ascii="Times New Roman" w:hAnsi="Times New Roman"/>
          <w:sz w:val="24"/>
          <w:szCs w:val="24"/>
        </w:rPr>
        <w:t>Алхасов</w:t>
      </w:r>
      <w:proofErr w:type="spellEnd"/>
      <w:r>
        <w:rPr>
          <w:rFonts w:ascii="Times New Roman" w:hAnsi="Times New Roman"/>
          <w:sz w:val="24"/>
          <w:szCs w:val="24"/>
        </w:rPr>
        <w:t>. — Москва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2022. — 254 с. — Режим доступа: </w:t>
      </w:r>
      <w:hyperlink r:id="rId13" w:history="1">
        <w:r>
          <w:rPr>
            <w:rStyle w:val="a6"/>
            <w:rFonts w:ascii="Times New Roman" w:hAnsi="Times New Roman"/>
            <w:sz w:val="24"/>
            <w:szCs w:val="24"/>
          </w:rPr>
          <w:t>https://urait.ru/bcode/492770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075A2" w:rsidRDefault="00775341">
      <w:pPr>
        <w:pStyle w:val="af4"/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Германов, Г. Н.  Методика обучения предмету «Физическая культура». Легкая атлетика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 / Г. Н. Германов, В. Г. Никитушкин, Е. Г. </w:t>
      </w:r>
      <w:proofErr w:type="spellStart"/>
      <w:r>
        <w:rPr>
          <w:rFonts w:ascii="Times New Roman" w:hAnsi="Times New Roman"/>
          <w:sz w:val="24"/>
          <w:szCs w:val="24"/>
        </w:rPr>
        <w:t>Цуканова</w:t>
      </w:r>
      <w:proofErr w:type="spellEnd"/>
      <w:r>
        <w:rPr>
          <w:rFonts w:ascii="Times New Roman" w:hAnsi="Times New Roman"/>
          <w:sz w:val="24"/>
          <w:szCs w:val="24"/>
        </w:rPr>
        <w:t>. — Москва</w:t>
      </w:r>
      <w:proofErr w:type="gramStart"/>
      <w:r>
        <w:rPr>
          <w:rFonts w:ascii="Times New Roman" w:hAnsi="Times New Roman"/>
          <w:sz w:val="24"/>
          <w:szCs w:val="24"/>
        </w:rPr>
        <w:t> 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2022. — 461 с. — Режим доступа:  </w:t>
      </w:r>
      <w:hyperlink r:id="rId14" w:history="1">
        <w:r>
          <w:rPr>
            <w:rStyle w:val="a6"/>
            <w:rFonts w:ascii="Times New Roman" w:hAnsi="Times New Roman"/>
            <w:sz w:val="24"/>
            <w:szCs w:val="24"/>
          </w:rPr>
          <w:t>https://urait.ru/bcode/506927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sz w:val="22"/>
          <w:szCs w:val="22"/>
        </w:rPr>
      </w:pPr>
    </w:p>
    <w:p w:rsidR="007075A2" w:rsidRDefault="007075A2">
      <w:pPr>
        <w:spacing w:line="9" w:lineRule="exact"/>
      </w:pPr>
    </w:p>
    <w:p w:rsidR="00B96364" w:rsidRPr="000A1357" w:rsidRDefault="00B96364" w:rsidP="00B96364">
      <w:pPr>
        <w:jc w:val="center"/>
        <w:rPr>
          <w:b/>
        </w:rPr>
      </w:pPr>
      <w:r w:rsidRPr="000A1357">
        <w:rPr>
          <w:b/>
        </w:rPr>
        <w:t>3.2.1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B96364" w:rsidRPr="000A1357" w:rsidRDefault="00B96364" w:rsidP="00B96364">
      <w:pPr>
        <w:ind w:firstLine="567"/>
        <w:jc w:val="both"/>
      </w:pPr>
      <w:r w:rsidRPr="000A1357"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color w:val="000000"/>
        </w:rPr>
        <w:t xml:space="preserve">Реализация цифровых технологий в образовательном пространстве </w:t>
      </w:r>
      <w:r w:rsidRPr="000A1357">
        <w:rPr>
          <w:color w:val="000000"/>
        </w:rPr>
        <w:lastRenderedPageBreak/>
        <w:t>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t xml:space="preserve">  </w:t>
      </w:r>
    </w:p>
    <w:p w:rsidR="00B96364" w:rsidRPr="000A1357" w:rsidRDefault="00B96364" w:rsidP="00B96364">
      <w:pPr>
        <w:ind w:firstLine="567"/>
        <w:jc w:val="both"/>
      </w:pPr>
      <w:r w:rsidRPr="000A1357"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t>получать</w:t>
      </w:r>
      <w:proofErr w:type="gramEnd"/>
      <w:r w:rsidRPr="000A1357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B96364" w:rsidRPr="000A1357" w:rsidRDefault="00B96364" w:rsidP="00B96364"/>
    <w:p w:rsidR="00B96364" w:rsidRPr="000A1357" w:rsidRDefault="00B96364" w:rsidP="00B96364">
      <w:pPr>
        <w:jc w:val="center"/>
        <w:rPr>
          <w:b/>
          <w:color w:val="000000" w:themeColor="text1"/>
        </w:rPr>
      </w:pPr>
      <w:r w:rsidRPr="000A1357">
        <w:rPr>
          <w:b/>
          <w:color w:val="000000" w:themeColor="text1"/>
        </w:rPr>
        <w:t>3.2.2 Электронно-библиотечные системы и базы данных</w:t>
      </w:r>
    </w:p>
    <w:p w:rsidR="00B96364" w:rsidRPr="009C2586" w:rsidRDefault="00B96364" w:rsidP="00B96364">
      <w:pPr>
        <w:tabs>
          <w:tab w:val="left" w:pos="1134"/>
        </w:tabs>
        <w:ind w:firstLine="709"/>
        <w:jc w:val="both"/>
      </w:pPr>
      <w:r w:rsidRPr="009C2586">
        <w:t xml:space="preserve">1. </w:t>
      </w:r>
      <w:proofErr w:type="gramStart"/>
      <w:r w:rsidRPr="009C2586">
        <w:t>ООО «ЭБС ЛАНЬ» (</w:t>
      </w:r>
      <w:hyperlink r:id="rId15" w:history="1">
        <w:r w:rsidRPr="009C2586">
          <w:rPr>
            <w:rStyle w:val="a6"/>
          </w:rPr>
          <w:t>https://e.lanbook.</w:t>
        </w:r>
        <w:proofErr w:type="spellStart"/>
        <w:r w:rsidRPr="009C2586">
          <w:rPr>
            <w:rStyle w:val="a6"/>
            <w:lang w:val="en-US"/>
          </w:rPr>
          <w:t>ru</w:t>
        </w:r>
        <w:proofErr w:type="spellEnd"/>
        <w:r w:rsidRPr="009C2586">
          <w:rPr>
            <w:rStyle w:val="a6"/>
          </w:rPr>
          <w:t>/</w:t>
        </w:r>
      </w:hyperlink>
      <w:r w:rsidRPr="009C2586">
        <w:t>) (договор на оказание услуг от 03.04.2024 № б/н (Сетевая электронная библиотека)</w:t>
      </w:r>
      <w:proofErr w:type="gramEnd"/>
    </w:p>
    <w:p w:rsidR="00B96364" w:rsidRPr="00806BB5" w:rsidRDefault="00B96364" w:rsidP="00B96364">
      <w:pPr>
        <w:tabs>
          <w:tab w:val="left" w:pos="1134"/>
        </w:tabs>
        <w:ind w:firstLine="709"/>
        <w:jc w:val="both"/>
      </w:pPr>
      <w:r>
        <w:t>2</w:t>
      </w:r>
      <w:r w:rsidRPr="00806BB5"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B96364" w:rsidRPr="00806BB5" w:rsidRDefault="00B96364" w:rsidP="00B96364">
      <w:pPr>
        <w:tabs>
          <w:tab w:val="left" w:pos="1134"/>
        </w:tabs>
        <w:ind w:firstLine="709"/>
        <w:jc w:val="both"/>
      </w:pPr>
      <w:r>
        <w:t>3.</w:t>
      </w:r>
      <w:r w:rsidRPr="00806BB5">
        <w:t xml:space="preserve"> Электронная библиотечная система «Национальный цифровой ресурс «</w:t>
      </w:r>
      <w:proofErr w:type="spellStart"/>
      <w:r w:rsidRPr="00806BB5">
        <w:t>Руконт</w:t>
      </w:r>
      <w:proofErr w:type="spellEnd"/>
      <w:r w:rsidRPr="00806BB5">
        <w:t>»: Коллекции «Базовый массив» и «Колос-с. Сельское хозяйство» (</w:t>
      </w:r>
      <w:hyperlink r:id="rId16" w:history="1">
        <w:r w:rsidRPr="00806BB5">
          <w:t>https://rucont.ru/</w:t>
        </w:r>
      </w:hyperlink>
      <w:r w:rsidRPr="00806BB5">
        <w:t>) (договор на оказание услуг по предоставлению доступа от 26.04.2024 № 1901/БП22)</w:t>
      </w:r>
    </w:p>
    <w:p w:rsidR="00B96364" w:rsidRPr="0049571C" w:rsidRDefault="00B96364" w:rsidP="00B96364">
      <w:pPr>
        <w:tabs>
          <w:tab w:val="left" w:pos="1134"/>
          <w:tab w:val="left" w:leader="underscore" w:pos="9298"/>
        </w:tabs>
        <w:ind w:firstLine="709"/>
        <w:jc w:val="both"/>
      </w:pPr>
      <w:r>
        <w:t>4</w:t>
      </w:r>
      <w:r w:rsidRPr="009C2586"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t>издательство ЮРАЙТ» от 07.05.2024 № 6555)</w:t>
      </w:r>
    </w:p>
    <w:p w:rsidR="00B96364" w:rsidRPr="0049571C" w:rsidRDefault="00B96364" w:rsidP="00B96364">
      <w:pPr>
        <w:tabs>
          <w:tab w:val="left" w:pos="1134"/>
          <w:tab w:val="left" w:leader="underscore" w:pos="9298"/>
        </w:tabs>
        <w:ind w:firstLine="709"/>
        <w:jc w:val="both"/>
      </w:pPr>
      <w:r>
        <w:t>5</w:t>
      </w:r>
      <w:r w:rsidRPr="0049571C">
        <w:t>. Электронно-библиотечная система «Вернадский» (</w:t>
      </w:r>
      <w:hyperlink r:id="rId17" w:history="1">
        <w:r w:rsidRPr="0049571C">
          <w:rPr>
            <w:rStyle w:val="a6"/>
            <w:lang w:val="en-US"/>
          </w:rPr>
          <w:t>https</w:t>
        </w:r>
        <w:r w:rsidRPr="0049571C">
          <w:rPr>
            <w:rStyle w:val="a6"/>
          </w:rPr>
          <w:t>://</w:t>
        </w:r>
        <w:proofErr w:type="spellStart"/>
        <w:r w:rsidRPr="0049571C">
          <w:rPr>
            <w:rStyle w:val="a6"/>
            <w:lang w:val="en-US"/>
          </w:rPr>
          <w:t>vernadsky</w:t>
        </w:r>
        <w:proofErr w:type="spellEnd"/>
        <w:r w:rsidRPr="0049571C">
          <w:rPr>
            <w:rStyle w:val="a6"/>
          </w:rPr>
          <w:t>-</w:t>
        </w:r>
        <w:r w:rsidRPr="0049571C">
          <w:rPr>
            <w:rStyle w:val="a6"/>
            <w:lang w:val="en-US"/>
          </w:rPr>
          <w:t>lib</w:t>
        </w:r>
        <w:r w:rsidRPr="0049571C">
          <w:rPr>
            <w:rStyle w:val="a6"/>
          </w:rPr>
          <w:t>.</w:t>
        </w:r>
        <w:proofErr w:type="spellStart"/>
        <w:r w:rsidRPr="0049571C">
          <w:rPr>
            <w:rStyle w:val="a6"/>
            <w:lang w:val="en-US"/>
          </w:rPr>
          <w:t>ru</w:t>
        </w:r>
        <w:proofErr w:type="spellEnd"/>
      </w:hyperlink>
      <w:r w:rsidRPr="0049571C">
        <w:t>) (договор на безвозмездное использование произведений от 26.03.2020 № 14/20/25)</w:t>
      </w:r>
    </w:p>
    <w:p w:rsidR="00B96364" w:rsidRPr="0049571C" w:rsidRDefault="00B96364" w:rsidP="00B96364">
      <w:pPr>
        <w:tabs>
          <w:tab w:val="left" w:pos="1134"/>
          <w:tab w:val="left" w:leader="underscore" w:pos="9298"/>
        </w:tabs>
        <w:ind w:firstLine="709"/>
        <w:jc w:val="both"/>
      </w:pPr>
      <w:r>
        <w:t>6</w:t>
      </w:r>
      <w:r w:rsidRPr="0049571C">
        <w:t>. База данных НЭБ «Национальная электронная библиотека» (</w:t>
      </w:r>
      <w:hyperlink r:id="rId18" w:history="1">
        <w:r w:rsidRPr="0049571C">
          <w:rPr>
            <w:rStyle w:val="a6"/>
            <w:lang w:val="en-US"/>
          </w:rPr>
          <w:t>https</w:t>
        </w:r>
        <w:r w:rsidRPr="0049571C">
          <w:rPr>
            <w:rStyle w:val="a6"/>
          </w:rPr>
          <w:t>://</w:t>
        </w:r>
        <w:proofErr w:type="spellStart"/>
        <w:r w:rsidRPr="0049571C">
          <w:rPr>
            <w:rStyle w:val="a6"/>
            <w:lang w:val="en-US"/>
          </w:rPr>
          <w:t>rusneb</w:t>
        </w:r>
        <w:proofErr w:type="spellEnd"/>
        <w:r w:rsidRPr="0049571C">
          <w:rPr>
            <w:rStyle w:val="a6"/>
          </w:rPr>
          <w:t>.</w:t>
        </w:r>
        <w:proofErr w:type="spellStart"/>
        <w:r w:rsidRPr="0049571C">
          <w:rPr>
            <w:rStyle w:val="a6"/>
            <w:lang w:val="en-US"/>
          </w:rPr>
          <w:t>ru</w:t>
        </w:r>
        <w:proofErr w:type="spellEnd"/>
        <w:r w:rsidRPr="0049571C">
          <w:rPr>
            <w:rStyle w:val="a6"/>
          </w:rPr>
          <w:t>/</w:t>
        </w:r>
      </w:hyperlink>
      <w:r w:rsidRPr="0049571C">
        <w:t>) (договор о подключении к НЭБ и предоставлении доступа к объектам НЭБ от 01.08.2018 № 101/НЭБ/4712)</w:t>
      </w:r>
    </w:p>
    <w:p w:rsidR="00B96364" w:rsidRDefault="00B96364" w:rsidP="00B96364">
      <w:pPr>
        <w:tabs>
          <w:tab w:val="left" w:pos="1134"/>
          <w:tab w:val="left" w:leader="underscore" w:pos="9298"/>
        </w:tabs>
        <w:ind w:firstLine="709"/>
        <w:jc w:val="both"/>
      </w:pPr>
      <w:r>
        <w:t>7</w:t>
      </w:r>
      <w:r w:rsidRPr="0049571C">
        <w:t xml:space="preserve">. </w:t>
      </w:r>
      <w:proofErr w:type="gramStart"/>
      <w:r w:rsidRPr="0049571C"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 w:rsidRPr="0049571C">
          <w:rPr>
            <w:rStyle w:val="a6"/>
          </w:rPr>
          <w:t>https://</w:t>
        </w:r>
        <w:r w:rsidRPr="0049571C">
          <w:rPr>
            <w:rStyle w:val="a6"/>
            <w:lang w:val="en-US"/>
          </w:rPr>
          <w:t>www</w:t>
        </w:r>
        <w:r w:rsidRPr="0049571C">
          <w:rPr>
            <w:rStyle w:val="a6"/>
          </w:rPr>
          <w:t>.</w:t>
        </w:r>
        <w:proofErr w:type="spellStart"/>
        <w:r w:rsidRPr="0049571C">
          <w:rPr>
            <w:rStyle w:val="a6"/>
            <w:lang w:val="en-US"/>
          </w:rPr>
          <w:t>tambovlib</w:t>
        </w:r>
        <w:proofErr w:type="spellEnd"/>
        <w:r w:rsidRPr="0049571C">
          <w:rPr>
            <w:rStyle w:val="a6"/>
          </w:rPr>
          <w:t>.</w:t>
        </w:r>
        <w:proofErr w:type="spellStart"/>
        <w:r w:rsidRPr="0049571C">
          <w:rPr>
            <w:rStyle w:val="a6"/>
            <w:lang w:val="en-US"/>
          </w:rPr>
          <w:t>ru</w:t>
        </w:r>
        <w:proofErr w:type="spellEnd"/>
      </w:hyperlink>
      <w:r w:rsidRPr="0049571C">
        <w:t>) (соглашение о сотрудничестве от 16.09.2021 № б/н)</w:t>
      </w:r>
      <w:proofErr w:type="gramEnd"/>
    </w:p>
    <w:p w:rsidR="00B96364" w:rsidRPr="00BB1D3D" w:rsidRDefault="00B96364" w:rsidP="00B96364">
      <w:pPr>
        <w:tabs>
          <w:tab w:val="left" w:pos="1134"/>
          <w:tab w:val="left" w:leader="underscore" w:pos="9298"/>
        </w:tabs>
        <w:ind w:firstLine="709"/>
        <w:jc w:val="both"/>
      </w:pPr>
    </w:p>
    <w:p w:rsidR="00B96364" w:rsidRPr="000A1357" w:rsidRDefault="00B96364" w:rsidP="00B96364">
      <w:pPr>
        <w:jc w:val="center"/>
      </w:pPr>
      <w:r w:rsidRPr="000A1357">
        <w:rPr>
          <w:b/>
        </w:rPr>
        <w:t xml:space="preserve">3.2.3 Информационные справочные системы </w:t>
      </w:r>
    </w:p>
    <w:p w:rsidR="00B96364" w:rsidRPr="00BB1D3D" w:rsidRDefault="00B96364" w:rsidP="00B96364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B96364" w:rsidRPr="00BB1D3D" w:rsidRDefault="00B96364" w:rsidP="00B96364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B96364" w:rsidRDefault="00B96364" w:rsidP="00B96364">
      <w:pPr>
        <w:rPr>
          <w:sz w:val="28"/>
          <w:szCs w:val="28"/>
        </w:rPr>
      </w:pPr>
    </w:p>
    <w:p w:rsidR="00B96364" w:rsidRDefault="00B96364" w:rsidP="00B96364">
      <w:pPr>
        <w:rPr>
          <w:sz w:val="28"/>
          <w:szCs w:val="28"/>
        </w:rPr>
      </w:pPr>
    </w:p>
    <w:p w:rsidR="00B96364" w:rsidRDefault="00B96364" w:rsidP="00B96364">
      <w:pPr>
        <w:rPr>
          <w:sz w:val="28"/>
          <w:szCs w:val="28"/>
        </w:rPr>
      </w:pPr>
    </w:p>
    <w:p w:rsidR="00B96364" w:rsidRDefault="00B96364" w:rsidP="00B96364">
      <w:pPr>
        <w:rPr>
          <w:sz w:val="28"/>
          <w:szCs w:val="28"/>
        </w:rPr>
      </w:pPr>
    </w:p>
    <w:p w:rsidR="00B96364" w:rsidRPr="00BB1D3D" w:rsidRDefault="00B96364" w:rsidP="00B96364">
      <w:pPr>
        <w:rPr>
          <w:sz w:val="28"/>
          <w:szCs w:val="28"/>
        </w:rPr>
      </w:pPr>
    </w:p>
    <w:p w:rsidR="00B96364" w:rsidRPr="000A1357" w:rsidRDefault="00B96364" w:rsidP="00B96364">
      <w:pPr>
        <w:jc w:val="center"/>
        <w:rPr>
          <w:b/>
        </w:rPr>
      </w:pPr>
      <w:r w:rsidRPr="000A1357">
        <w:rPr>
          <w:b/>
          <w:color w:val="000000" w:themeColor="text1"/>
        </w:rPr>
        <w:t>3.2.4</w:t>
      </w:r>
      <w:r w:rsidRPr="000A1357">
        <w:rPr>
          <w:b/>
        </w:rPr>
        <w:t xml:space="preserve">. Современные профессиональные базы данных </w:t>
      </w:r>
    </w:p>
    <w:p w:rsidR="00B96364" w:rsidRPr="000A1357" w:rsidRDefault="00B96364" w:rsidP="00B96364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 w:rsidRPr="000A1357">
        <w:t>1. База данных нормативно-правовых актов информационно-образовательной программы «</w:t>
      </w:r>
      <w:proofErr w:type="spellStart"/>
      <w:r w:rsidRPr="000A1357">
        <w:t>Росметод</w:t>
      </w:r>
      <w:proofErr w:type="spellEnd"/>
      <w:r w:rsidRPr="000A1357">
        <w:t>» (договор от 15.08.2023 № 542/2023)</w:t>
      </w:r>
    </w:p>
    <w:p w:rsidR="00B96364" w:rsidRPr="000A1357" w:rsidRDefault="00B96364" w:rsidP="00B96364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0A1357">
        <w:lastRenderedPageBreak/>
        <w:t xml:space="preserve">2. База данных Научной электронной библиотеки eLIBRARY.RU </w:t>
      </w:r>
      <w:r w:rsidRPr="000A1357">
        <w:rPr>
          <w:color w:val="000000" w:themeColor="text1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B96364" w:rsidRPr="000A1357" w:rsidRDefault="00B96364" w:rsidP="00B96364">
      <w:pPr>
        <w:tabs>
          <w:tab w:val="left" w:pos="1134"/>
        </w:tabs>
        <w:ind w:firstLine="709"/>
        <w:jc w:val="both"/>
        <w:rPr>
          <w:color w:val="000000" w:themeColor="text1"/>
        </w:rPr>
      </w:pPr>
      <w:r w:rsidRPr="000A1357">
        <w:rPr>
          <w:color w:val="000000" w:themeColor="text1"/>
        </w:rPr>
        <w:t>3. Портал открытых данных Российской Федерации - https://data.gov.ru/</w:t>
      </w:r>
    </w:p>
    <w:p w:rsidR="00B96364" w:rsidRPr="000A1357" w:rsidRDefault="00B96364" w:rsidP="00B96364">
      <w:pPr>
        <w:ind w:firstLine="709"/>
        <w:jc w:val="both"/>
        <w:rPr>
          <w:color w:val="000000" w:themeColor="text1"/>
        </w:rPr>
      </w:pPr>
      <w:r w:rsidRPr="000A1357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B96364" w:rsidRPr="000A1357" w:rsidRDefault="00B96364" w:rsidP="00B96364">
      <w:pPr>
        <w:rPr>
          <w:b/>
        </w:rPr>
      </w:pPr>
    </w:p>
    <w:p w:rsidR="00B96364" w:rsidRPr="000A1357" w:rsidRDefault="00B96364" w:rsidP="00B96364">
      <w:pPr>
        <w:jc w:val="center"/>
        <w:rPr>
          <w:b/>
          <w:color w:val="000000" w:themeColor="text1"/>
        </w:rPr>
      </w:pPr>
      <w:r w:rsidRPr="000A1357">
        <w:rPr>
          <w:b/>
          <w:color w:val="000000" w:themeColor="text1"/>
        </w:rPr>
        <w:t>3.2.5. Лицензионное и свободно распространяемое программное обеспечение, в том числе отечественного производства</w:t>
      </w:r>
    </w:p>
    <w:p w:rsidR="00B96364" w:rsidRPr="00065F16" w:rsidRDefault="00B96364" w:rsidP="00B96364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B9636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Pr="00071C1F" w:rsidRDefault="00B96364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B9636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Microsoft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Windows</w:t>
            </w:r>
            <w:proofErr w:type="spellEnd"/>
            <w:r w:rsidRPr="00071C1F">
              <w:rPr>
                <w:sz w:val="20"/>
                <w:szCs w:val="20"/>
              </w:rPr>
              <w:t xml:space="preserve">, </w:t>
            </w:r>
          </w:p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Office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Professional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</w:p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Microsoft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64" w:rsidRPr="00071C1F" w:rsidRDefault="00B96364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Лицензия </w:t>
            </w:r>
          </w:p>
          <w:p w:rsidR="00B96364" w:rsidRPr="00071C1F" w:rsidRDefault="00B96364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B9636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sz w:val="20"/>
                <w:szCs w:val="20"/>
              </w:rPr>
              <w:t>Kaspersky</w:t>
            </w:r>
            <w:proofErr w:type="spellEnd"/>
            <w:r w:rsidRPr="00FE392D">
              <w:rPr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sz w:val="20"/>
                <w:szCs w:val="20"/>
              </w:rPr>
              <w:t>Endpoint</w:t>
            </w:r>
            <w:proofErr w:type="spellEnd"/>
            <w:r w:rsidRPr="00FE392D">
              <w:rPr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sz w:val="20"/>
                <w:szCs w:val="20"/>
              </w:rPr>
              <w:t>Security</w:t>
            </w:r>
            <w:proofErr w:type="spellEnd"/>
            <w:r w:rsidRPr="00FE392D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АО «Лаборатория Касперского»</w:t>
            </w:r>
          </w:p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FE392D">
              <w:rPr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B9636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sz w:val="20"/>
                <w:szCs w:val="20"/>
              </w:rPr>
              <w:t xml:space="preserve"> Стандартный -</w:t>
            </w:r>
          </w:p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Офисный пакет для работы с документами и почтой</w:t>
            </w:r>
          </w:p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Pr="00071C1F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«Рубикон»</w:t>
            </w:r>
          </w:p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B9636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65619D" w:rsidRDefault="00B96364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Офисный пакет</w:t>
            </w:r>
          </w:p>
          <w:p w:rsidR="00B96364" w:rsidRPr="0065619D" w:rsidRDefault="00B96364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«</w:t>
            </w:r>
            <w:r w:rsidRPr="0065619D">
              <w:rPr>
                <w:sz w:val="20"/>
                <w:szCs w:val="20"/>
                <w:lang w:val="en-US"/>
              </w:rPr>
              <w:t>P</w:t>
            </w:r>
            <w:r w:rsidRPr="0065619D">
              <w:rPr>
                <w:sz w:val="20"/>
                <w:szCs w:val="20"/>
              </w:rPr>
              <w:t>7-Офис»</w:t>
            </w:r>
          </w:p>
          <w:p w:rsidR="00B96364" w:rsidRPr="0065619D" w:rsidRDefault="00B96364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65619D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65619D">
              <w:rPr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B1320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Pr="00071C1F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color w:val="000000"/>
                <w:sz w:val="20"/>
                <w:szCs w:val="20"/>
              </w:rPr>
              <w:t>»</w:t>
            </w:r>
          </w:p>
          <w:p w:rsidR="00B96364" w:rsidRPr="00071C1F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sz w:val="20"/>
                <w:szCs w:val="20"/>
              </w:rPr>
              <w:t xml:space="preserve">24.10.2023 </w:t>
            </w:r>
            <w:r w:rsidRPr="00071C1F">
              <w:rPr>
                <w:color w:val="000000"/>
                <w:sz w:val="20"/>
                <w:szCs w:val="20"/>
              </w:rPr>
              <w:t>№ 03641000008</w:t>
            </w:r>
            <w:r>
              <w:rPr>
                <w:color w:val="000000"/>
                <w:sz w:val="20"/>
                <w:szCs w:val="20"/>
              </w:rPr>
              <w:t>23000007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B9636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65619D" w:rsidRDefault="00B96364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65619D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65619D">
              <w:rPr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47235F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Pr="00071C1F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color w:val="000000"/>
                <w:sz w:val="20"/>
                <w:szCs w:val="20"/>
              </w:rPr>
              <w:t>»</w:t>
            </w:r>
          </w:p>
          <w:p w:rsidR="00B96364" w:rsidRPr="00071C1F" w:rsidRDefault="00B96364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sz w:val="20"/>
                <w:szCs w:val="20"/>
              </w:rPr>
              <w:t xml:space="preserve">24.10.2023 </w:t>
            </w:r>
            <w:r w:rsidRPr="00071C1F">
              <w:rPr>
                <w:color w:val="000000"/>
                <w:sz w:val="20"/>
                <w:szCs w:val="20"/>
              </w:rPr>
              <w:t>№ 03641000008</w:t>
            </w:r>
            <w:r>
              <w:rPr>
                <w:color w:val="000000"/>
                <w:sz w:val="20"/>
                <w:szCs w:val="20"/>
              </w:rPr>
              <w:t>23000007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B9636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FE392D" w:rsidRDefault="00B96364" w:rsidP="008E0716">
            <w:pPr>
              <w:autoSpaceDE w:val="0"/>
              <w:autoSpaceDN w:val="0"/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FE392D">
              <w:rPr>
                <w:rFonts w:eastAsia="IBMPlexSans"/>
                <w:sz w:val="20"/>
                <w:szCs w:val="20"/>
              </w:rPr>
              <w:t xml:space="preserve">Программная система для обнаружения текстовых заимствований в учебных и научных работах </w:t>
            </w:r>
            <w:r w:rsidRPr="00FE392D">
              <w:rPr>
                <w:rFonts w:eastAsia="IBMPlexSans"/>
                <w:sz w:val="20"/>
                <w:szCs w:val="20"/>
              </w:rPr>
              <w:lastRenderedPageBreak/>
              <w:t>«</w:t>
            </w:r>
            <w:proofErr w:type="spellStart"/>
            <w:r w:rsidRPr="00FE392D">
              <w:rPr>
                <w:rFonts w:eastAsia="IBMPlexSans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lastRenderedPageBreak/>
              <w:t>АО «</w:t>
            </w:r>
            <w:proofErr w:type="spellStart"/>
            <w:r w:rsidRPr="00FE392D">
              <w:rPr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Pr="00527A38" w:rsidRDefault="00B96364" w:rsidP="008E0716">
            <w:pPr>
              <w:jc w:val="center"/>
              <w:rPr>
                <w:sz w:val="20"/>
                <w:szCs w:val="20"/>
              </w:rPr>
            </w:pPr>
            <w:r w:rsidRPr="00527A38">
              <w:rPr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B96364" w:rsidRPr="00FE392D" w:rsidRDefault="00B96364" w:rsidP="008E0716">
            <w:pPr>
              <w:jc w:val="center"/>
              <w:rPr>
                <w:sz w:val="20"/>
                <w:szCs w:val="20"/>
              </w:rPr>
            </w:pPr>
          </w:p>
        </w:tc>
      </w:tr>
      <w:tr w:rsidR="00B9636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autoSpaceDE w:val="0"/>
              <w:autoSpaceDN w:val="0"/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B96364" w:rsidRPr="00071C1F" w:rsidRDefault="00B96364" w:rsidP="008E0716">
            <w:pPr>
              <w:autoSpaceDE w:val="0"/>
              <w:autoSpaceDN w:val="0"/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2A1B6D" w:rsidP="008E0716">
            <w:pPr>
              <w:jc w:val="center"/>
              <w:rPr>
                <w:sz w:val="20"/>
                <w:szCs w:val="20"/>
              </w:rPr>
            </w:pPr>
            <w:hyperlink r:id="rId20" w:history="1">
              <w:proofErr w:type="spellStart"/>
              <w:r w:rsidR="00B96364" w:rsidRPr="00071C1F">
                <w:rPr>
                  <w:sz w:val="20"/>
                  <w:szCs w:val="20"/>
                </w:rPr>
                <w:t>Adobe</w:t>
              </w:r>
              <w:proofErr w:type="spellEnd"/>
              <w:r w:rsidR="00B96364" w:rsidRPr="00071C1F">
                <w:rPr>
                  <w:sz w:val="20"/>
                  <w:szCs w:val="20"/>
                </w:rPr>
                <w:t xml:space="preserve"> </w:t>
              </w:r>
              <w:proofErr w:type="spellStart"/>
              <w:r w:rsidR="00B96364" w:rsidRPr="00071C1F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Свободно распространяемое </w:t>
            </w:r>
          </w:p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</w:tr>
      <w:tr w:rsidR="00B96364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autoSpaceDE w:val="0"/>
              <w:autoSpaceDN w:val="0"/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proofErr w:type="spellStart"/>
            <w:r w:rsidRPr="00071C1F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B96364" w:rsidRPr="00071C1F" w:rsidRDefault="00B96364" w:rsidP="008E0716">
            <w:pPr>
              <w:autoSpaceDE w:val="0"/>
              <w:autoSpaceDN w:val="0"/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2A1B6D" w:rsidP="008E0716">
            <w:pPr>
              <w:jc w:val="center"/>
              <w:rPr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B96364" w:rsidRPr="00071C1F">
                <w:rPr>
                  <w:sz w:val="20"/>
                  <w:szCs w:val="20"/>
                </w:rPr>
                <w:t>Foxit</w:t>
              </w:r>
              <w:proofErr w:type="spellEnd"/>
              <w:r w:rsidR="00B96364" w:rsidRPr="00071C1F">
                <w:rPr>
                  <w:sz w:val="20"/>
                  <w:szCs w:val="20"/>
                </w:rPr>
                <w:t xml:space="preserve"> </w:t>
              </w:r>
              <w:proofErr w:type="spellStart"/>
              <w:r w:rsidR="00B96364" w:rsidRPr="00071C1F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Свободно распространяемое </w:t>
            </w:r>
          </w:p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364" w:rsidRPr="00071C1F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6364" w:rsidRDefault="00B96364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</w:tr>
    </w:tbl>
    <w:p w:rsidR="00B96364" w:rsidRDefault="00B96364" w:rsidP="00B96364">
      <w:pPr>
        <w:jc w:val="center"/>
        <w:rPr>
          <w:color w:val="FF0000"/>
          <w:sz w:val="28"/>
          <w:szCs w:val="28"/>
        </w:rPr>
      </w:pPr>
    </w:p>
    <w:p w:rsidR="00B96364" w:rsidRPr="000A1357" w:rsidRDefault="00B96364" w:rsidP="00B96364">
      <w:pPr>
        <w:spacing w:before="120"/>
        <w:ind w:left="102"/>
        <w:jc w:val="center"/>
        <w:rPr>
          <w:b/>
        </w:rPr>
      </w:pPr>
      <w:r>
        <w:rPr>
          <w:b/>
          <w:color w:val="000000" w:themeColor="text1"/>
        </w:rPr>
        <w:t>3</w:t>
      </w:r>
      <w:r w:rsidRPr="000A1357">
        <w:rPr>
          <w:b/>
          <w:color w:val="000000" w:themeColor="text1"/>
        </w:rPr>
        <w:t>.</w:t>
      </w:r>
      <w:r>
        <w:rPr>
          <w:b/>
          <w:color w:val="000000" w:themeColor="text1"/>
        </w:rPr>
        <w:t>2.6</w:t>
      </w:r>
      <w:r w:rsidRPr="000A1357">
        <w:rPr>
          <w:b/>
          <w:color w:val="000000" w:themeColor="text1"/>
        </w:rPr>
        <w:t xml:space="preserve">. </w:t>
      </w:r>
      <w:r w:rsidRPr="000A1357">
        <w:rPr>
          <w:b/>
        </w:rPr>
        <w:t xml:space="preserve">Ресурсы информационно-телекоммуникационной сети «Интернет» </w:t>
      </w:r>
    </w:p>
    <w:p w:rsidR="00B96364" w:rsidRPr="000A1357" w:rsidRDefault="00B96364" w:rsidP="00B96364">
      <w:pPr>
        <w:numPr>
          <w:ilvl w:val="0"/>
          <w:numId w:val="10"/>
        </w:numPr>
        <w:tabs>
          <w:tab w:val="clear" w:pos="1440"/>
          <w:tab w:val="num" w:pos="1134"/>
        </w:tabs>
        <w:ind w:left="426"/>
        <w:jc w:val="both"/>
      </w:pPr>
      <w:proofErr w:type="spellStart"/>
      <w:r w:rsidRPr="000A1357">
        <w:t>CDTOwiki</w:t>
      </w:r>
      <w:proofErr w:type="spellEnd"/>
      <w:r w:rsidRPr="000A1357">
        <w:t xml:space="preserve">: база знаний по цифровой трансформации </w:t>
      </w:r>
      <w:hyperlink r:id="rId22" w:history="1">
        <w:r w:rsidRPr="000A1357">
          <w:rPr>
            <w:rStyle w:val="a6"/>
          </w:rPr>
          <w:t>https://cdto.wiki/</w:t>
        </w:r>
      </w:hyperlink>
    </w:p>
    <w:p w:rsidR="00B96364" w:rsidRPr="000A1357" w:rsidRDefault="00B96364" w:rsidP="00B96364">
      <w:pPr>
        <w:ind w:left="66"/>
        <w:jc w:val="both"/>
      </w:pPr>
    </w:p>
    <w:p w:rsidR="00B96364" w:rsidRPr="000A1357" w:rsidRDefault="00B96364" w:rsidP="00B96364">
      <w:pPr>
        <w:spacing w:before="120"/>
        <w:ind w:left="102"/>
        <w:jc w:val="center"/>
        <w:rPr>
          <w:b/>
        </w:rPr>
      </w:pPr>
      <w:r>
        <w:rPr>
          <w:b/>
          <w:color w:val="000000" w:themeColor="text1"/>
        </w:rPr>
        <w:t>3.2.7</w:t>
      </w:r>
      <w:r w:rsidRPr="000A1357">
        <w:rPr>
          <w:b/>
          <w:color w:val="000000" w:themeColor="text1"/>
        </w:rPr>
        <w:t xml:space="preserve">. </w:t>
      </w:r>
      <w:r w:rsidRPr="000A1357">
        <w:rPr>
          <w:b/>
        </w:rPr>
        <w:t>Цифровые инструменты, применяемые в образовательном процессе</w:t>
      </w:r>
    </w:p>
    <w:p w:rsidR="00B96364" w:rsidRPr="000A1357" w:rsidRDefault="00B96364" w:rsidP="00B96364">
      <w:pPr>
        <w:numPr>
          <w:ilvl w:val="0"/>
          <w:numId w:val="11"/>
        </w:numPr>
        <w:tabs>
          <w:tab w:val="num" w:pos="1440"/>
        </w:tabs>
        <w:ind w:left="426"/>
        <w:jc w:val="both"/>
      </w:pPr>
      <w:r w:rsidRPr="000A1357">
        <w:rPr>
          <w:lang w:val="en-US"/>
        </w:rPr>
        <w:t>LMS</w:t>
      </w:r>
      <w:r w:rsidRPr="000A1357">
        <w:t xml:space="preserve">-платформа </w:t>
      </w:r>
      <w:r w:rsidRPr="000A1357">
        <w:rPr>
          <w:lang w:val="en-US"/>
        </w:rPr>
        <w:t>Moodle</w:t>
      </w:r>
    </w:p>
    <w:p w:rsidR="00B96364" w:rsidRPr="000A1357" w:rsidRDefault="00B96364" w:rsidP="00B96364">
      <w:pPr>
        <w:numPr>
          <w:ilvl w:val="0"/>
          <w:numId w:val="11"/>
        </w:numPr>
        <w:tabs>
          <w:tab w:val="num" w:pos="1440"/>
        </w:tabs>
        <w:ind w:left="426"/>
        <w:jc w:val="both"/>
      </w:pPr>
      <w:r w:rsidRPr="000A1357">
        <w:t>Виртуальная доска Миро: miro.com</w:t>
      </w:r>
    </w:p>
    <w:p w:rsidR="00B96364" w:rsidRPr="000A1357" w:rsidRDefault="00B96364" w:rsidP="00B96364">
      <w:pPr>
        <w:numPr>
          <w:ilvl w:val="0"/>
          <w:numId w:val="11"/>
        </w:numPr>
        <w:tabs>
          <w:tab w:val="num" w:pos="1440"/>
        </w:tabs>
        <w:ind w:left="426"/>
        <w:jc w:val="both"/>
      </w:pPr>
      <w:r w:rsidRPr="000A1357">
        <w:t xml:space="preserve">Виртуальная доска </w:t>
      </w:r>
      <w:proofErr w:type="spellStart"/>
      <w:r w:rsidRPr="000A1357">
        <w:t>SBoard</w:t>
      </w:r>
      <w:proofErr w:type="spellEnd"/>
      <w:r w:rsidRPr="000A1357">
        <w:t xml:space="preserve"> https://sboard.online</w:t>
      </w:r>
    </w:p>
    <w:p w:rsidR="00B96364" w:rsidRPr="000A1357" w:rsidRDefault="00B96364" w:rsidP="00B96364">
      <w:pPr>
        <w:numPr>
          <w:ilvl w:val="0"/>
          <w:numId w:val="11"/>
        </w:numPr>
        <w:tabs>
          <w:tab w:val="num" w:pos="1440"/>
        </w:tabs>
        <w:ind w:left="426"/>
        <w:jc w:val="both"/>
      </w:pPr>
      <w:r w:rsidRPr="000A1357">
        <w:t xml:space="preserve">Виртуальная доска </w:t>
      </w:r>
      <w:proofErr w:type="spellStart"/>
      <w:r w:rsidRPr="000A1357">
        <w:t>Padlet</w:t>
      </w:r>
      <w:proofErr w:type="spellEnd"/>
      <w:r w:rsidRPr="000A1357">
        <w:t>: https://ru.padlet.com</w:t>
      </w:r>
    </w:p>
    <w:p w:rsidR="00B96364" w:rsidRPr="000A1357" w:rsidRDefault="00B96364" w:rsidP="00B96364">
      <w:pPr>
        <w:numPr>
          <w:ilvl w:val="0"/>
          <w:numId w:val="11"/>
        </w:numPr>
        <w:tabs>
          <w:tab w:val="num" w:pos="1440"/>
        </w:tabs>
        <w:ind w:left="426"/>
        <w:jc w:val="both"/>
      </w:pPr>
      <w:r w:rsidRPr="000A1357">
        <w:t xml:space="preserve">Облачные сервисы: </w:t>
      </w:r>
      <w:proofErr w:type="spellStart"/>
      <w:r w:rsidRPr="000A1357">
        <w:t>Яндекс</w:t>
      </w:r>
      <w:proofErr w:type="gramStart"/>
      <w:r w:rsidRPr="000A1357">
        <w:t>.Д</w:t>
      </w:r>
      <w:proofErr w:type="gramEnd"/>
      <w:r w:rsidRPr="000A1357">
        <w:t>иск</w:t>
      </w:r>
      <w:proofErr w:type="spellEnd"/>
      <w:r w:rsidRPr="000A1357">
        <w:t xml:space="preserve">, Облако </w:t>
      </w:r>
      <w:proofErr w:type="spellStart"/>
      <w:r w:rsidRPr="000A1357">
        <w:t>Mail.ru</w:t>
      </w:r>
      <w:proofErr w:type="spellEnd"/>
    </w:p>
    <w:p w:rsidR="00B96364" w:rsidRPr="000A1357" w:rsidRDefault="00B96364" w:rsidP="00B96364">
      <w:pPr>
        <w:numPr>
          <w:ilvl w:val="0"/>
          <w:numId w:val="11"/>
        </w:numPr>
        <w:tabs>
          <w:tab w:val="num" w:pos="1440"/>
        </w:tabs>
        <w:ind w:left="426"/>
        <w:jc w:val="both"/>
      </w:pPr>
      <w:r w:rsidRPr="000A1357">
        <w:t xml:space="preserve">Сервисы опросов: </w:t>
      </w:r>
      <w:proofErr w:type="spellStart"/>
      <w:r w:rsidRPr="000A1357">
        <w:t>Яндекс</w:t>
      </w:r>
      <w:proofErr w:type="gramStart"/>
      <w:r w:rsidRPr="000A1357">
        <w:t>.Ф</w:t>
      </w:r>
      <w:proofErr w:type="gramEnd"/>
      <w:r w:rsidRPr="000A1357">
        <w:t>ормы</w:t>
      </w:r>
      <w:proofErr w:type="spellEnd"/>
      <w:r w:rsidRPr="000A1357">
        <w:t xml:space="preserve">, </w:t>
      </w:r>
      <w:proofErr w:type="spellStart"/>
      <w:r w:rsidRPr="000A1357">
        <w:rPr>
          <w:lang w:val="en-US"/>
        </w:rPr>
        <w:t>MyQuiz</w:t>
      </w:r>
      <w:proofErr w:type="spellEnd"/>
    </w:p>
    <w:p w:rsidR="00B96364" w:rsidRPr="000A1357" w:rsidRDefault="00B96364" w:rsidP="00B96364">
      <w:pPr>
        <w:numPr>
          <w:ilvl w:val="0"/>
          <w:numId w:val="11"/>
        </w:numPr>
        <w:tabs>
          <w:tab w:val="num" w:pos="1440"/>
        </w:tabs>
        <w:ind w:left="426"/>
        <w:jc w:val="both"/>
      </w:pPr>
      <w:r w:rsidRPr="000A1357">
        <w:t xml:space="preserve">Сервисы видеосвязи: </w:t>
      </w:r>
      <w:proofErr w:type="spellStart"/>
      <w:r w:rsidRPr="000A1357">
        <w:t>Яндекс</w:t>
      </w:r>
      <w:proofErr w:type="gramStart"/>
      <w:r w:rsidRPr="000A1357">
        <w:t>.Т</w:t>
      </w:r>
      <w:proofErr w:type="gramEnd"/>
      <w:r w:rsidRPr="000A1357">
        <w:t>елемост</w:t>
      </w:r>
      <w:proofErr w:type="spellEnd"/>
      <w:r w:rsidRPr="000A1357">
        <w:t xml:space="preserve">, </w:t>
      </w:r>
      <w:r w:rsidRPr="000A1357">
        <w:rPr>
          <w:lang w:val="en-US"/>
        </w:rPr>
        <w:t>Webinar</w:t>
      </w:r>
      <w:r w:rsidRPr="000A1357">
        <w:t>.</w:t>
      </w:r>
      <w:proofErr w:type="spellStart"/>
      <w:r w:rsidRPr="000A1357">
        <w:rPr>
          <w:lang w:val="en-US"/>
        </w:rPr>
        <w:t>ru</w:t>
      </w:r>
      <w:proofErr w:type="spellEnd"/>
    </w:p>
    <w:p w:rsidR="00B96364" w:rsidRDefault="00B96364" w:rsidP="00B96364">
      <w:pPr>
        <w:numPr>
          <w:ilvl w:val="0"/>
          <w:numId w:val="11"/>
        </w:numPr>
        <w:tabs>
          <w:tab w:val="clear" w:pos="1440"/>
          <w:tab w:val="num" w:pos="1134"/>
        </w:tabs>
        <w:ind w:left="426"/>
        <w:jc w:val="both"/>
      </w:pPr>
      <w:r w:rsidRPr="000A1357">
        <w:t xml:space="preserve">Сервис совместной работы над проектами для небольших групп </w:t>
      </w:r>
      <w:proofErr w:type="spellStart"/>
      <w:r w:rsidRPr="000A1357">
        <w:t>Trello</w:t>
      </w:r>
      <w:proofErr w:type="spellEnd"/>
      <w:r w:rsidRPr="000A1357">
        <w:t xml:space="preserve"> http://www.trello.com</w:t>
      </w:r>
    </w:p>
    <w:p w:rsidR="00B96364" w:rsidRDefault="00B96364" w:rsidP="00B96364">
      <w:pPr>
        <w:rPr>
          <w:b/>
        </w:rPr>
      </w:pPr>
    </w:p>
    <w:p w:rsidR="00B96364" w:rsidRDefault="00B96364" w:rsidP="00B96364">
      <w:pPr>
        <w:rPr>
          <w:b/>
        </w:rPr>
      </w:pPr>
      <w:r w:rsidRPr="008E0B83">
        <w:rPr>
          <w:b/>
        </w:rPr>
        <w:t>3.2.8. Цифровые технологии, применяемые при изучении дисциплины</w:t>
      </w:r>
    </w:p>
    <w:p w:rsidR="00643BF1" w:rsidRPr="008E0B83" w:rsidRDefault="00643BF1" w:rsidP="00B96364">
      <w:pPr>
        <w:rPr>
          <w:b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B9636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64" w:rsidRPr="008E0B83" w:rsidRDefault="00B96364" w:rsidP="008E0716">
            <w:r w:rsidRPr="008E0B83"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8E0B83" w:rsidRDefault="00B96364" w:rsidP="008E0716">
            <w:pPr>
              <w:jc w:val="center"/>
            </w:pPr>
            <w:r w:rsidRPr="008E0B83">
              <w:t>Цифровые технологии</w:t>
            </w:r>
          </w:p>
          <w:p w:rsidR="00B96364" w:rsidRPr="008E0B83" w:rsidRDefault="00B96364" w:rsidP="008E0716">
            <w:pPr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64" w:rsidRPr="008E0B83" w:rsidRDefault="00B96364" w:rsidP="008E0716">
            <w:pPr>
              <w:jc w:val="center"/>
            </w:pPr>
            <w:r w:rsidRPr="008E0B83">
              <w:t>Виды учебной работы, выполняемые с применением цифровой технологии</w:t>
            </w:r>
          </w:p>
        </w:tc>
      </w:tr>
      <w:tr w:rsidR="00B9636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8E0B83" w:rsidRDefault="00B96364" w:rsidP="00B96364">
            <w:pPr>
              <w:numPr>
                <w:ilvl w:val="0"/>
                <w:numId w:val="13"/>
              </w:numPr>
              <w:spacing w:line="259" w:lineRule="auto"/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64" w:rsidRPr="008E0B83" w:rsidRDefault="00B96364" w:rsidP="008E0716">
            <w:r w:rsidRPr="008E0B83">
              <w:rPr>
                <w:bCs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64" w:rsidRPr="008E0B83" w:rsidRDefault="00B96364" w:rsidP="008E0716">
            <w:r w:rsidRPr="008E0B83">
              <w:t>Индивидуальные задания</w:t>
            </w:r>
          </w:p>
        </w:tc>
      </w:tr>
      <w:tr w:rsidR="00B9636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8E0B83" w:rsidRDefault="00B96364" w:rsidP="00B96364">
            <w:pPr>
              <w:numPr>
                <w:ilvl w:val="0"/>
                <w:numId w:val="13"/>
              </w:numPr>
              <w:spacing w:line="259" w:lineRule="auto"/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64" w:rsidRPr="008E0B83" w:rsidRDefault="00B96364" w:rsidP="008E0716">
            <w:r w:rsidRPr="008E0B83">
              <w:rPr>
                <w:bCs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64" w:rsidRPr="008E0B83" w:rsidRDefault="00B96364" w:rsidP="008E0716">
            <w:r w:rsidRPr="008E0B83">
              <w:t>Индивидуальные задания</w:t>
            </w:r>
          </w:p>
        </w:tc>
      </w:tr>
    </w:tbl>
    <w:p w:rsidR="00B96364" w:rsidRPr="008E0B83" w:rsidRDefault="00B96364" w:rsidP="00B96364"/>
    <w:p w:rsidR="00B96364" w:rsidRPr="008E0B83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Default="00B96364" w:rsidP="00B96364"/>
    <w:p w:rsidR="00B96364" w:rsidRPr="008E0B83" w:rsidRDefault="00B96364" w:rsidP="00B96364"/>
    <w:p w:rsidR="007075A2" w:rsidRDefault="00775341">
      <w:pPr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2977"/>
        <w:gridCol w:w="3402"/>
      </w:tblGrid>
      <w:tr w:rsidR="007075A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2" w:rsidRDefault="00775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7075A2" w:rsidRDefault="007075A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2" w:rsidRDefault="00775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A2" w:rsidRDefault="007753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оценки</w:t>
            </w:r>
          </w:p>
        </w:tc>
      </w:tr>
      <w:tr w:rsidR="007075A2">
        <w:trPr>
          <w:trHeight w:val="41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2" w:rsidRDefault="0077534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умения:</w:t>
            </w:r>
          </w:p>
          <w:p w:rsidR="007075A2" w:rsidRDefault="007753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075A2" w:rsidRDefault="007753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Применять рациональные приемы двигательных функций в профессиональной деятельности;</w:t>
            </w:r>
          </w:p>
          <w:p w:rsidR="007075A2" w:rsidRDefault="00775341">
            <w:pPr>
              <w:jc w:val="both"/>
            </w:pPr>
            <w:r>
              <w:rPr>
                <w:color w:val="000000"/>
              </w:rPr>
              <w:t xml:space="preserve"> - Пользоваться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75341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 xml:space="preserve">Демонстрировать умения </w:t>
            </w:r>
            <w:r>
              <w:rPr>
                <w:color w:val="000000"/>
              </w:rPr>
              <w:t>применения рациональных приемов двигательных функций в профессиональной деятельности пользования средствами профилактики перенапряжения характерными для данной специальности</w:t>
            </w:r>
          </w:p>
          <w:p w:rsidR="007075A2" w:rsidRDefault="007075A2">
            <w:pPr>
              <w:jc w:val="both"/>
              <w:rPr>
                <w:bCs/>
              </w:rPr>
            </w:pPr>
          </w:p>
          <w:p w:rsidR="007075A2" w:rsidRDefault="007075A2">
            <w:pPr>
              <w:jc w:val="both"/>
              <w:rPr>
                <w:bCs/>
              </w:rPr>
            </w:pPr>
          </w:p>
          <w:p w:rsidR="007075A2" w:rsidRDefault="007075A2">
            <w:pPr>
              <w:jc w:val="both"/>
              <w:rPr>
                <w:bCs/>
              </w:rPr>
            </w:pPr>
          </w:p>
          <w:p w:rsidR="007075A2" w:rsidRDefault="007075A2">
            <w:pPr>
              <w:jc w:val="both"/>
              <w:rPr>
                <w:bCs/>
              </w:rPr>
            </w:pPr>
          </w:p>
          <w:p w:rsidR="007075A2" w:rsidRDefault="007075A2">
            <w:pPr>
              <w:jc w:val="both"/>
              <w:rPr>
                <w:bCs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75341">
            <w:pPr>
              <w:jc w:val="both"/>
              <w:rPr>
                <w:bCs/>
              </w:rPr>
            </w:pPr>
            <w:r>
              <w:rPr>
                <w:bCs/>
              </w:rPr>
              <w:t>- Оценка выполнения практического задания.</w:t>
            </w:r>
          </w:p>
          <w:p w:rsidR="007075A2" w:rsidRDefault="00775341">
            <w:pPr>
              <w:jc w:val="both"/>
              <w:rPr>
                <w:bCs/>
              </w:rPr>
            </w:pPr>
            <w:r>
              <w:rPr>
                <w:color w:val="000000"/>
              </w:rPr>
              <w:t>- Выполнение индивидуальных заданий, принятие нормативов.</w:t>
            </w:r>
          </w:p>
          <w:p w:rsidR="007075A2" w:rsidRDefault="007075A2">
            <w:pPr>
              <w:jc w:val="both"/>
              <w:rPr>
                <w:bCs/>
              </w:rPr>
            </w:pPr>
          </w:p>
          <w:p w:rsidR="007075A2" w:rsidRDefault="007075A2">
            <w:pPr>
              <w:jc w:val="both"/>
              <w:rPr>
                <w:bCs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</w:tc>
      </w:tr>
      <w:tr w:rsidR="007075A2">
        <w:trPr>
          <w:trHeight w:hRule="exact" w:val="5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2" w:rsidRDefault="00775341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знания:</w:t>
            </w:r>
          </w:p>
          <w:p w:rsidR="007075A2" w:rsidRDefault="007753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Роль физической культуры в общекультурном, профессиональном и социальном развитии человека; </w:t>
            </w:r>
          </w:p>
          <w:p w:rsidR="007075A2" w:rsidRDefault="007753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Основы здорового образа жизни; </w:t>
            </w:r>
          </w:p>
          <w:p w:rsidR="007075A2" w:rsidRDefault="0077534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Условия профессиональной деятельности и зоны риска физического здоровья для профессии (специальности);</w:t>
            </w:r>
          </w:p>
          <w:p w:rsidR="007075A2" w:rsidRDefault="00775341">
            <w:pPr>
              <w:jc w:val="both"/>
            </w:pPr>
            <w:r>
              <w:rPr>
                <w:color w:val="000000"/>
              </w:rPr>
              <w:t>- Средства профилактики перенапряжения.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75341">
            <w:pPr>
              <w:jc w:val="both"/>
              <w:rPr>
                <w:bCs/>
                <w:i/>
              </w:rPr>
            </w:pPr>
            <w:r>
              <w:rPr>
                <w:bCs/>
                <w:color w:val="000000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  <w:p w:rsidR="007075A2" w:rsidRDefault="007075A2">
            <w:pPr>
              <w:jc w:val="both"/>
              <w:rPr>
                <w:bCs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5A2" w:rsidRDefault="00775341">
            <w:pPr>
              <w:jc w:val="both"/>
              <w:rPr>
                <w:bCs/>
              </w:rPr>
            </w:pPr>
            <w:r>
              <w:rPr>
                <w:bCs/>
              </w:rPr>
              <w:t>- Фронтальная беседа, устный опрос.</w:t>
            </w:r>
          </w:p>
          <w:p w:rsidR="007075A2" w:rsidRDefault="00775341">
            <w:pPr>
              <w:jc w:val="both"/>
              <w:rPr>
                <w:bCs/>
              </w:rPr>
            </w:pPr>
            <w:r>
              <w:rPr>
                <w:bCs/>
              </w:rPr>
              <w:t>- Тестирование.</w:t>
            </w:r>
          </w:p>
          <w:p w:rsidR="007075A2" w:rsidRDefault="007075A2">
            <w:pPr>
              <w:jc w:val="both"/>
              <w:rPr>
                <w:bCs/>
                <w:i/>
              </w:rPr>
            </w:pPr>
          </w:p>
        </w:tc>
      </w:tr>
    </w:tbl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567"/>
        <w:jc w:val="both"/>
      </w:pPr>
    </w:p>
    <w:p w:rsidR="007075A2" w:rsidRDefault="00775341">
      <w:r>
        <w:br w:type="page"/>
      </w:r>
    </w:p>
    <w:p w:rsidR="007075A2" w:rsidRDefault="00775341">
      <w:pPr>
        <w:ind w:left="-567" w:firstLine="709"/>
        <w:jc w:val="both"/>
      </w:pPr>
      <w:r>
        <w:lastRenderedPageBreak/>
        <w:t>Рабочая программа учебной дисциплины «Физическая культура» разработана на основе федерального государственного образовательного стандарта по специальности среднего профессионального образования 09.02.06 Сетевое и системное администрирование, утверждённого приказом Министерства образования и науки Российской Федерации от 09.12.2016 г. № 1548.</w:t>
      </w:r>
    </w:p>
    <w:p w:rsidR="007075A2" w:rsidRDefault="007075A2">
      <w:pPr>
        <w:spacing w:line="276" w:lineRule="auto"/>
        <w:ind w:left="-567"/>
        <w:jc w:val="both"/>
        <w:rPr>
          <w:b/>
        </w:rPr>
      </w:pPr>
    </w:p>
    <w:p w:rsidR="007075A2" w:rsidRDefault="00775341">
      <w:pPr>
        <w:spacing w:line="276" w:lineRule="auto"/>
        <w:ind w:left="-567"/>
        <w:jc w:val="both"/>
        <w:rPr>
          <w:b/>
        </w:rPr>
      </w:pPr>
      <w:r>
        <w:rPr>
          <w:b/>
        </w:rPr>
        <w:t xml:space="preserve">Автор: </w:t>
      </w:r>
    </w:p>
    <w:p w:rsidR="007075A2" w:rsidRDefault="00775341" w:rsidP="00B96364">
      <w:pPr>
        <w:pStyle w:val="Default"/>
        <w:spacing w:line="276" w:lineRule="auto"/>
        <w:ind w:left="-567"/>
        <w:jc w:val="both"/>
      </w:pPr>
      <w:r>
        <w:t>Андреева О.П., преподаватель высшей квалификационной категории</w:t>
      </w:r>
      <w:r w:rsidR="00B96364">
        <w:t xml:space="preserve"> </w:t>
      </w:r>
      <w:r>
        <w:t xml:space="preserve">центра-колледжа прикладных квалификаций ФГБОУ </w:t>
      </w:r>
      <w:proofErr w:type="gramStart"/>
      <w:r>
        <w:t>ВО</w:t>
      </w:r>
      <w:proofErr w:type="gramEnd"/>
      <w:r>
        <w:t xml:space="preserve"> Мичуринский ГАУ                                          </w:t>
      </w: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-567"/>
        <w:jc w:val="both"/>
      </w:pPr>
    </w:p>
    <w:p w:rsidR="007075A2" w:rsidRDefault="007753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-567"/>
        <w:jc w:val="both"/>
        <w:rPr>
          <w:b/>
        </w:rPr>
      </w:pPr>
      <w:r>
        <w:rPr>
          <w:b/>
        </w:rPr>
        <w:t xml:space="preserve">Рецензент: </w:t>
      </w:r>
    </w:p>
    <w:p w:rsidR="007075A2" w:rsidRPr="00B96364" w:rsidRDefault="00775341" w:rsidP="00B96364">
      <w:pPr>
        <w:pStyle w:val="Default"/>
        <w:spacing w:line="276" w:lineRule="auto"/>
        <w:ind w:left="-567"/>
        <w:jc w:val="both"/>
      </w:pPr>
      <w:r>
        <w:t>Гладышев А.В., преподаватель высшей квалификационной категории</w:t>
      </w:r>
      <w:r w:rsidR="00B96364">
        <w:t xml:space="preserve"> </w:t>
      </w:r>
      <w:r>
        <w:t xml:space="preserve">центра-колледжа прикладных квалификаций  ФГБОУ </w:t>
      </w:r>
      <w:proofErr w:type="gramStart"/>
      <w:r>
        <w:t>ВО</w:t>
      </w:r>
      <w:proofErr w:type="gramEnd"/>
      <w:r>
        <w:t xml:space="preserve"> Мичуринский ГАУ</w:t>
      </w:r>
      <w:r>
        <w:rPr>
          <w:i/>
        </w:rPr>
        <w:t xml:space="preserve">                                  </w:t>
      </w:r>
    </w:p>
    <w:p w:rsidR="007075A2" w:rsidRDefault="00707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-567"/>
        <w:jc w:val="both"/>
      </w:pPr>
    </w:p>
    <w:p w:rsidR="007075A2" w:rsidRDefault="00775341">
      <w:pPr>
        <w:ind w:left="-567"/>
        <w:jc w:val="both"/>
        <w:rPr>
          <w:rFonts w:eastAsia="Calibri"/>
        </w:rPr>
      </w:pPr>
      <w:r>
        <w:rPr>
          <w:rFonts w:eastAsia="Calibri"/>
        </w:rPr>
        <w:t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7075A2" w:rsidRDefault="00775341">
      <w:pPr>
        <w:ind w:left="-567"/>
        <w:jc w:val="both"/>
        <w:rPr>
          <w:rFonts w:eastAsia="Calibri"/>
          <w:u w:val="single"/>
        </w:rPr>
      </w:pPr>
      <w:r>
        <w:rPr>
          <w:rFonts w:eastAsia="Calibri"/>
        </w:rPr>
        <w:t xml:space="preserve">протокол </w:t>
      </w:r>
      <w:r>
        <w:rPr>
          <w:rFonts w:eastAsia="Calibri"/>
          <w:u w:val="single"/>
        </w:rPr>
        <w:t>№ 6  от «22 » января  2020г.</w:t>
      </w:r>
    </w:p>
    <w:p w:rsidR="007075A2" w:rsidRDefault="007753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rFonts w:eastAsia="Calibri"/>
        </w:rPr>
      </w:pPr>
      <w:r>
        <w:rPr>
          <w:rFonts w:eastAsia="Calibri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eastAsia="Calibri"/>
        </w:rPr>
        <w:t>ВО</w:t>
      </w:r>
      <w:proofErr w:type="gramEnd"/>
      <w:r>
        <w:rPr>
          <w:rFonts w:eastAsia="Calibri"/>
        </w:rPr>
        <w:t xml:space="preserve"> Мичуринский ГАУ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eastAsia="Calibri"/>
          <w:b/>
          <w:u w:val="single"/>
        </w:rPr>
      </w:pPr>
      <w:r>
        <w:rPr>
          <w:rFonts w:eastAsia="Calibri"/>
        </w:rPr>
        <w:t xml:space="preserve">протокол </w:t>
      </w:r>
      <w:r>
        <w:rPr>
          <w:rFonts w:eastAsia="Calibri"/>
          <w:u w:val="single"/>
        </w:rPr>
        <w:t>№  5  от «24 » января  2020 г.</w:t>
      </w:r>
    </w:p>
    <w:p w:rsidR="007075A2" w:rsidRDefault="00775341">
      <w:pPr>
        <w:ind w:left="-567"/>
        <w:jc w:val="both"/>
        <w:rPr>
          <w:rFonts w:eastAsia="Calibri"/>
        </w:rPr>
      </w:pPr>
      <w:r>
        <w:rPr>
          <w:rFonts w:eastAsia="Calibri"/>
        </w:rPr>
        <w:t>Программа утверждена Решением Учебно-методического совета университета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eastAsia="Calibri"/>
          <w:b/>
          <w:u w:val="single"/>
        </w:rPr>
      </w:pPr>
      <w:r>
        <w:rPr>
          <w:rFonts w:eastAsia="Calibri"/>
        </w:rPr>
        <w:t xml:space="preserve">протокол </w:t>
      </w:r>
      <w:r>
        <w:rPr>
          <w:rFonts w:eastAsia="Calibri"/>
          <w:u w:val="single"/>
        </w:rPr>
        <w:t>№ 5 от «27 » января  2020 г.</w:t>
      </w:r>
    </w:p>
    <w:p w:rsidR="007075A2" w:rsidRDefault="007075A2">
      <w:pPr>
        <w:tabs>
          <w:tab w:val="left" w:pos="-567"/>
        </w:tabs>
        <w:ind w:left="-567"/>
        <w:jc w:val="both"/>
        <w:rPr>
          <w:bCs/>
          <w:i/>
        </w:rPr>
      </w:pPr>
    </w:p>
    <w:p w:rsidR="007075A2" w:rsidRDefault="00775341">
      <w:pPr>
        <w:ind w:left="-567"/>
        <w:jc w:val="both"/>
        <w:rPr>
          <w:u w:val="single"/>
        </w:rPr>
      </w:pPr>
      <w:r>
        <w:t>Программа  переработана и дополнена в соответствии с требованиями ФГОС СПО</w:t>
      </w:r>
    </w:p>
    <w:p w:rsidR="007075A2" w:rsidRDefault="00775341">
      <w:pPr>
        <w:tabs>
          <w:tab w:val="left" w:pos="0"/>
        </w:tabs>
        <w:ind w:left="-567"/>
        <w:jc w:val="both"/>
        <w:rPr>
          <w:rFonts w:eastAsia="Calibri"/>
        </w:rPr>
      </w:pPr>
      <w:r>
        <w:t xml:space="preserve">Программа рассмотрена на заседании ЦМК </w:t>
      </w:r>
      <w:r>
        <w:rPr>
          <w:rFonts w:eastAsia="Calibri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7075A2" w:rsidRDefault="00775341">
      <w:pPr>
        <w:ind w:left="-567"/>
        <w:jc w:val="both"/>
        <w:rPr>
          <w:rFonts w:eastAsiaTheme="minorEastAsia"/>
          <w:u w:val="single"/>
          <w:lang w:eastAsia="en-US"/>
        </w:rPr>
      </w:pPr>
      <w:r>
        <w:t xml:space="preserve">протокол </w:t>
      </w:r>
      <w:r>
        <w:rPr>
          <w:u w:val="single"/>
        </w:rPr>
        <w:t>№  9 от «19»  апреля  2021 г.</w:t>
      </w:r>
    </w:p>
    <w:p w:rsidR="007075A2" w:rsidRDefault="00775341">
      <w:pPr>
        <w:tabs>
          <w:tab w:val="left" w:pos="432"/>
        </w:tabs>
        <w:suppressAutoHyphens/>
        <w:ind w:left="-567"/>
        <w:jc w:val="both"/>
      </w:pPr>
      <w: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t>ВО</w:t>
      </w:r>
      <w:proofErr w:type="gramEnd"/>
      <w:r>
        <w:t xml:space="preserve"> Мичуринский ГАУ</w:t>
      </w:r>
    </w:p>
    <w:p w:rsidR="007075A2" w:rsidRDefault="00775341">
      <w:pPr>
        <w:tabs>
          <w:tab w:val="left" w:pos="432"/>
        </w:tabs>
        <w:suppressAutoHyphens/>
        <w:ind w:left="-567"/>
        <w:jc w:val="both"/>
        <w:rPr>
          <w:lang w:eastAsia="ar-SA"/>
        </w:rPr>
      </w:pPr>
      <w:r>
        <w:t xml:space="preserve">протокол №  </w:t>
      </w:r>
      <w:r>
        <w:rPr>
          <w:u w:val="single"/>
        </w:rPr>
        <w:t>8 от «21» апреля  2021 г.</w:t>
      </w:r>
    </w:p>
    <w:p w:rsidR="007075A2" w:rsidRDefault="00775341">
      <w:pPr>
        <w:tabs>
          <w:tab w:val="left" w:pos="432"/>
        </w:tabs>
        <w:suppressAutoHyphens/>
        <w:ind w:left="-567"/>
        <w:jc w:val="both"/>
      </w:pPr>
      <w:r>
        <w:t>Программа утверждена Решением Учебно-методического совета университета</w:t>
      </w:r>
    </w:p>
    <w:p w:rsidR="007075A2" w:rsidRDefault="00775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u w:val="single"/>
        </w:rPr>
      </w:pPr>
      <w:r>
        <w:t xml:space="preserve">протокол </w:t>
      </w:r>
      <w:r>
        <w:rPr>
          <w:u w:val="single"/>
        </w:rPr>
        <w:t>№ 8 от «22» апреля  2021 г.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u w:val="single"/>
        </w:rPr>
      </w:pPr>
    </w:p>
    <w:p w:rsidR="007075A2" w:rsidRDefault="00775341">
      <w:pPr>
        <w:ind w:left="-567"/>
        <w:jc w:val="both"/>
        <w:rPr>
          <w:u w:val="single"/>
        </w:rPr>
      </w:pPr>
      <w:r>
        <w:t>Программа  переработана и дополнена в соответствии с требованиями ФГОС СПО</w:t>
      </w:r>
    </w:p>
    <w:p w:rsidR="007075A2" w:rsidRDefault="00775341">
      <w:pPr>
        <w:tabs>
          <w:tab w:val="left" w:pos="0"/>
        </w:tabs>
        <w:ind w:left="-567"/>
        <w:jc w:val="both"/>
        <w:rPr>
          <w:rFonts w:eastAsia="Calibri"/>
        </w:rPr>
      </w:pPr>
      <w:r>
        <w:t xml:space="preserve">Программа рассмотрена на заседании ЦМК </w:t>
      </w:r>
      <w:r>
        <w:rPr>
          <w:rFonts w:eastAsia="Calibri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7075A2" w:rsidRDefault="00775341">
      <w:pPr>
        <w:ind w:left="-567"/>
        <w:rPr>
          <w:u w:val="single"/>
        </w:rPr>
      </w:pPr>
      <w:r>
        <w:t>протокол</w:t>
      </w:r>
      <w:r>
        <w:rPr>
          <w:u w:val="single"/>
        </w:rPr>
        <w:t xml:space="preserve"> №  9  от «18» апреля  2022 г.</w:t>
      </w:r>
    </w:p>
    <w:p w:rsidR="007075A2" w:rsidRDefault="00775341">
      <w:pPr>
        <w:ind w:left="-567"/>
      </w:pPr>
      <w:r>
        <w:t xml:space="preserve">Программа рассмотрена на заседании учебно-методической комиссии центра-колледжа   </w:t>
      </w:r>
    </w:p>
    <w:p w:rsidR="007075A2" w:rsidRDefault="00775341">
      <w:pPr>
        <w:ind w:left="-567"/>
      </w:pPr>
      <w:r>
        <w:t xml:space="preserve">прикладных квалификаций ФГБОУ </w:t>
      </w:r>
      <w:proofErr w:type="gramStart"/>
      <w:r>
        <w:t>ВО</w:t>
      </w:r>
      <w:proofErr w:type="gramEnd"/>
      <w:r>
        <w:t xml:space="preserve"> Мичуринский ГАУ</w:t>
      </w:r>
    </w:p>
    <w:p w:rsidR="007075A2" w:rsidRDefault="00775341">
      <w:pPr>
        <w:ind w:left="-567"/>
        <w:rPr>
          <w:u w:val="single"/>
        </w:rPr>
      </w:pPr>
      <w:r>
        <w:t xml:space="preserve">протокол </w:t>
      </w:r>
      <w:r>
        <w:rPr>
          <w:u w:val="single"/>
        </w:rPr>
        <w:t>№  9 от «20» апреля  2022 г.</w:t>
      </w:r>
    </w:p>
    <w:p w:rsidR="007075A2" w:rsidRDefault="00775341">
      <w:pPr>
        <w:ind w:left="-567"/>
      </w:pPr>
      <w:r>
        <w:t>Программа утверждена Решением Учебно-методического совета университета</w:t>
      </w:r>
    </w:p>
    <w:p w:rsidR="007075A2" w:rsidRDefault="00775341">
      <w:pPr>
        <w:ind w:left="-567"/>
        <w:rPr>
          <w:u w:val="single"/>
        </w:rPr>
      </w:pPr>
      <w:r>
        <w:t>протокол</w:t>
      </w:r>
      <w:r>
        <w:rPr>
          <w:u w:val="single"/>
        </w:rPr>
        <w:t xml:space="preserve"> № 8 от «21» апреля  2022 г.</w:t>
      </w:r>
    </w:p>
    <w:p w:rsidR="007075A2" w:rsidRDefault="007075A2">
      <w:pPr>
        <w:ind w:left="-567"/>
        <w:rPr>
          <w:u w:val="single"/>
        </w:rPr>
      </w:pPr>
    </w:p>
    <w:p w:rsidR="007075A2" w:rsidRDefault="00775341">
      <w:pPr>
        <w:ind w:left="-567"/>
        <w:jc w:val="both"/>
        <w:rPr>
          <w:u w:val="single"/>
        </w:rPr>
      </w:pPr>
      <w:r>
        <w:t>Программа  переработана и дополнена в соответствии с требованиями ФГОС СПО</w:t>
      </w:r>
    </w:p>
    <w:p w:rsidR="007075A2" w:rsidRDefault="00775341">
      <w:pPr>
        <w:tabs>
          <w:tab w:val="left" w:pos="0"/>
        </w:tabs>
        <w:ind w:left="-567"/>
        <w:jc w:val="both"/>
        <w:rPr>
          <w:rFonts w:eastAsia="Calibri"/>
        </w:rPr>
      </w:pPr>
      <w:r>
        <w:t xml:space="preserve">Программа рассмотрена на заседании ЦМК </w:t>
      </w:r>
      <w:r>
        <w:rPr>
          <w:rFonts w:eastAsia="Calibri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7075A2" w:rsidRDefault="00775341">
      <w:pPr>
        <w:ind w:hanging="567"/>
      </w:pPr>
      <w:r>
        <w:t xml:space="preserve">протокол </w:t>
      </w:r>
      <w:r>
        <w:rPr>
          <w:u w:val="single"/>
        </w:rPr>
        <w:t>№ 11  от «16» июня  2023 г.</w:t>
      </w:r>
    </w:p>
    <w:p w:rsidR="007075A2" w:rsidRDefault="00775341">
      <w:pPr>
        <w:ind w:hanging="567"/>
      </w:pPr>
      <w:r>
        <w:lastRenderedPageBreak/>
        <w:t xml:space="preserve">Программа рассмотрена на заседании учебно-методической комиссии центра-колледжа   </w:t>
      </w:r>
    </w:p>
    <w:p w:rsidR="007075A2" w:rsidRDefault="00775341">
      <w:pPr>
        <w:ind w:hanging="567"/>
      </w:pPr>
      <w:r>
        <w:t xml:space="preserve">прикладных квалификаций ФГБОУ </w:t>
      </w:r>
      <w:proofErr w:type="gramStart"/>
      <w:r>
        <w:t>ВО</w:t>
      </w:r>
      <w:proofErr w:type="gramEnd"/>
      <w:r>
        <w:t xml:space="preserve"> Мичуринский ГАУ</w:t>
      </w:r>
    </w:p>
    <w:p w:rsidR="007075A2" w:rsidRDefault="00775341">
      <w:pPr>
        <w:ind w:hanging="567"/>
        <w:rPr>
          <w:u w:val="single"/>
        </w:rPr>
      </w:pPr>
      <w:r>
        <w:t xml:space="preserve">протокол </w:t>
      </w:r>
      <w:r>
        <w:rPr>
          <w:u w:val="single"/>
        </w:rPr>
        <w:t>№ 11 от «17» июня  2023 г.</w:t>
      </w:r>
    </w:p>
    <w:p w:rsidR="007075A2" w:rsidRDefault="00775341">
      <w:pPr>
        <w:ind w:hanging="567"/>
      </w:pPr>
      <w:r>
        <w:t>Программа утверждена Решением Учебно-методического совета университета</w:t>
      </w:r>
    </w:p>
    <w:p w:rsidR="007075A2" w:rsidRDefault="00775341">
      <w:pPr>
        <w:ind w:hanging="567"/>
        <w:rPr>
          <w:u w:val="single"/>
        </w:rPr>
      </w:pPr>
      <w:r>
        <w:t xml:space="preserve">протокол </w:t>
      </w:r>
      <w:r>
        <w:rPr>
          <w:u w:val="single"/>
        </w:rPr>
        <w:t>№10 от «22» июня  2023 г.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75A2" w:rsidRDefault="007075A2">
      <w:pPr>
        <w:ind w:left="-567"/>
        <w:rPr>
          <w:u w:val="single"/>
        </w:rPr>
      </w:pPr>
    </w:p>
    <w:p w:rsidR="007075A2" w:rsidRDefault="00775341">
      <w:pPr>
        <w:ind w:leftChars="-200" w:left="-480"/>
        <w:jc w:val="both"/>
        <w:rPr>
          <w:u w:val="single"/>
        </w:rPr>
      </w:pPr>
      <w:r>
        <w:t>Программа  переработана и дополнена в соответствии с требованиями ФГОС СПО</w:t>
      </w:r>
    </w:p>
    <w:p w:rsidR="007075A2" w:rsidRDefault="00775341">
      <w:pPr>
        <w:tabs>
          <w:tab w:val="left" w:pos="0"/>
        </w:tabs>
        <w:ind w:leftChars="-200" w:left="-480"/>
        <w:jc w:val="both"/>
        <w:rPr>
          <w:rFonts w:eastAsia="Calibri"/>
        </w:rPr>
      </w:pPr>
      <w:r>
        <w:t xml:space="preserve">Программа рассмотрена на заседании ЦМК </w:t>
      </w:r>
      <w:r>
        <w:rPr>
          <w:rFonts w:eastAsia="Calibri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7075A2" w:rsidRDefault="00775341">
      <w:pPr>
        <w:ind w:leftChars="-200" w:left="-480"/>
      </w:pPr>
      <w:r>
        <w:t xml:space="preserve">протокол </w:t>
      </w:r>
      <w:r>
        <w:rPr>
          <w:u w:val="single"/>
        </w:rPr>
        <w:t>№ 9  от «16» апреля 2024 г.</w:t>
      </w:r>
    </w:p>
    <w:p w:rsidR="007075A2" w:rsidRDefault="00775341">
      <w:pPr>
        <w:ind w:leftChars="-200" w:left="-480"/>
      </w:pPr>
      <w:r>
        <w:t xml:space="preserve">Программа рассмотрена на заседании учебно-методической комиссии центра-колледжа   </w:t>
      </w:r>
    </w:p>
    <w:p w:rsidR="007075A2" w:rsidRDefault="00775341">
      <w:pPr>
        <w:ind w:leftChars="-200" w:left="-480"/>
      </w:pPr>
      <w:r>
        <w:t xml:space="preserve">прикладных квалификаций ФГБОУ </w:t>
      </w:r>
      <w:proofErr w:type="gramStart"/>
      <w:r>
        <w:t>ВО</w:t>
      </w:r>
      <w:proofErr w:type="gramEnd"/>
      <w:r>
        <w:t xml:space="preserve"> Мичуринский ГАУ</w:t>
      </w:r>
    </w:p>
    <w:p w:rsidR="007075A2" w:rsidRDefault="00775341">
      <w:pPr>
        <w:ind w:leftChars="-200" w:left="-480"/>
        <w:rPr>
          <w:u w:val="single"/>
        </w:rPr>
      </w:pPr>
      <w:r>
        <w:t xml:space="preserve">протокол </w:t>
      </w:r>
      <w:r>
        <w:rPr>
          <w:u w:val="single"/>
        </w:rPr>
        <w:t>№ 9 от «17» апреля 2024 г.</w:t>
      </w:r>
    </w:p>
    <w:p w:rsidR="007075A2" w:rsidRDefault="00775341">
      <w:pPr>
        <w:ind w:leftChars="-200" w:left="-480"/>
      </w:pPr>
      <w:r>
        <w:t>Программа утверждена Решением Учебно-методического совета университета</w:t>
      </w:r>
    </w:p>
    <w:p w:rsidR="007075A2" w:rsidRDefault="00775341">
      <w:pPr>
        <w:ind w:leftChars="-200" w:left="-480"/>
        <w:rPr>
          <w:u w:val="single"/>
        </w:rPr>
      </w:pPr>
      <w:r>
        <w:t xml:space="preserve">протокол </w:t>
      </w:r>
      <w:r>
        <w:rPr>
          <w:u w:val="single"/>
        </w:rPr>
        <w:t>№ 8 от «18» апреля 2024 г.</w:t>
      </w:r>
    </w:p>
    <w:p w:rsidR="007075A2" w:rsidRDefault="00707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</w:pPr>
    </w:p>
    <w:p w:rsidR="00B96364" w:rsidRDefault="00B96364" w:rsidP="00B96364">
      <w:pPr>
        <w:tabs>
          <w:tab w:val="left" w:pos="0"/>
        </w:tabs>
        <w:ind w:leftChars="-200" w:left="-480"/>
        <w:jc w:val="both"/>
        <w:rPr>
          <w:rFonts w:eastAsia="Calibri"/>
        </w:rPr>
      </w:pPr>
      <w:r>
        <w:rPr>
          <w:bCs/>
        </w:rPr>
        <w:t xml:space="preserve">Оригинал должен храниться в ЦМК </w:t>
      </w:r>
      <w:r>
        <w:rPr>
          <w:rFonts w:eastAsia="Calibri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7075A2" w:rsidRDefault="007075A2">
      <w:pPr>
        <w:tabs>
          <w:tab w:val="left" w:pos="-567"/>
        </w:tabs>
        <w:ind w:left="-567"/>
        <w:jc w:val="both"/>
        <w:rPr>
          <w:bCs/>
        </w:rPr>
      </w:pPr>
    </w:p>
    <w:p w:rsidR="00B96364" w:rsidRPr="00B96364" w:rsidRDefault="00B96364">
      <w:pPr>
        <w:tabs>
          <w:tab w:val="left" w:pos="-567"/>
        </w:tabs>
        <w:ind w:left="-567"/>
        <w:jc w:val="both"/>
        <w:rPr>
          <w:bCs/>
        </w:rPr>
      </w:pPr>
      <w:bookmarkStart w:id="0" w:name="_GoBack"/>
      <w:bookmarkEnd w:id="0"/>
    </w:p>
    <w:sectPr w:rsidR="00B96364" w:rsidRPr="00B96364" w:rsidSect="002A1B6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41" w:rsidRDefault="00775341">
      <w:r>
        <w:separator/>
      </w:r>
    </w:p>
  </w:endnote>
  <w:endnote w:type="continuationSeparator" w:id="0">
    <w:p w:rsidR="00775341" w:rsidRDefault="0077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A2" w:rsidRDefault="002A1B6D">
    <w:pPr>
      <w:pStyle w:val="af0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53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75A2" w:rsidRDefault="007075A2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A2" w:rsidRDefault="002A1B6D">
    <w:pPr>
      <w:pStyle w:val="af0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753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3BF1">
      <w:rPr>
        <w:rStyle w:val="a7"/>
        <w:noProof/>
      </w:rPr>
      <w:t>17</w:t>
    </w:r>
    <w:r>
      <w:rPr>
        <w:rStyle w:val="a7"/>
      </w:rPr>
      <w:fldChar w:fldCharType="end"/>
    </w:r>
  </w:p>
  <w:p w:rsidR="007075A2" w:rsidRDefault="007075A2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41" w:rsidRDefault="00775341">
      <w:r>
        <w:separator/>
      </w:r>
    </w:p>
  </w:footnote>
  <w:footnote w:type="continuationSeparator" w:id="0">
    <w:p w:rsidR="00775341" w:rsidRDefault="00775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">
    <w:nsid w:val="2476744C"/>
    <w:multiLevelType w:val="multilevel"/>
    <w:tmpl w:val="24767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4622A9"/>
    <w:multiLevelType w:val="multilevel"/>
    <w:tmpl w:val="2D4622A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BA12743"/>
    <w:multiLevelType w:val="multilevel"/>
    <w:tmpl w:val="4BA12743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57D03"/>
    <w:multiLevelType w:val="multilevel"/>
    <w:tmpl w:val="5BF57D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3273C"/>
    <w:multiLevelType w:val="multilevel"/>
    <w:tmpl w:val="63632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E9E61FD"/>
    <w:multiLevelType w:val="multilevel"/>
    <w:tmpl w:val="6E9E61F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050363"/>
    <w:multiLevelType w:val="multilevel"/>
    <w:tmpl w:val="75050363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8113D"/>
    <w:multiLevelType w:val="multilevel"/>
    <w:tmpl w:val="7DD8113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36D8"/>
    <w:rsid w:val="00004734"/>
    <w:rsid w:val="00004CDE"/>
    <w:rsid w:val="00010B1D"/>
    <w:rsid w:val="00013A54"/>
    <w:rsid w:val="000142AA"/>
    <w:rsid w:val="000223E6"/>
    <w:rsid w:val="00030102"/>
    <w:rsid w:val="00030236"/>
    <w:rsid w:val="00033BD9"/>
    <w:rsid w:val="00040E09"/>
    <w:rsid w:val="00043A1E"/>
    <w:rsid w:val="00044DA6"/>
    <w:rsid w:val="000473FC"/>
    <w:rsid w:val="0004786A"/>
    <w:rsid w:val="000515B9"/>
    <w:rsid w:val="00060370"/>
    <w:rsid w:val="00060810"/>
    <w:rsid w:val="0006135B"/>
    <w:rsid w:val="00064D79"/>
    <w:rsid w:val="0006622E"/>
    <w:rsid w:val="000711D1"/>
    <w:rsid w:val="00074CF0"/>
    <w:rsid w:val="00075EF4"/>
    <w:rsid w:val="00077A0C"/>
    <w:rsid w:val="00077E6E"/>
    <w:rsid w:val="0008156B"/>
    <w:rsid w:val="00083BA3"/>
    <w:rsid w:val="00084044"/>
    <w:rsid w:val="0008446C"/>
    <w:rsid w:val="00084AC2"/>
    <w:rsid w:val="00086816"/>
    <w:rsid w:val="000874C1"/>
    <w:rsid w:val="00092C25"/>
    <w:rsid w:val="000948D6"/>
    <w:rsid w:val="000A28F1"/>
    <w:rsid w:val="000C3694"/>
    <w:rsid w:val="000C4AF5"/>
    <w:rsid w:val="000C7FB0"/>
    <w:rsid w:val="000D0168"/>
    <w:rsid w:val="000D16F6"/>
    <w:rsid w:val="000D2ECC"/>
    <w:rsid w:val="000D5CDF"/>
    <w:rsid w:val="000D678A"/>
    <w:rsid w:val="000E0275"/>
    <w:rsid w:val="000E3F39"/>
    <w:rsid w:val="000E7194"/>
    <w:rsid w:val="000F07B5"/>
    <w:rsid w:val="000F1417"/>
    <w:rsid w:val="000F370D"/>
    <w:rsid w:val="000F4D7F"/>
    <w:rsid w:val="000F74B1"/>
    <w:rsid w:val="001013F6"/>
    <w:rsid w:val="00106480"/>
    <w:rsid w:val="001110ED"/>
    <w:rsid w:val="0011375E"/>
    <w:rsid w:val="0012170A"/>
    <w:rsid w:val="00121C9C"/>
    <w:rsid w:val="001220C7"/>
    <w:rsid w:val="001275FE"/>
    <w:rsid w:val="0013467F"/>
    <w:rsid w:val="00136F16"/>
    <w:rsid w:val="00140837"/>
    <w:rsid w:val="00143FA1"/>
    <w:rsid w:val="00144AF0"/>
    <w:rsid w:val="0014522E"/>
    <w:rsid w:val="00146645"/>
    <w:rsid w:val="00150213"/>
    <w:rsid w:val="001620A2"/>
    <w:rsid w:val="00162B77"/>
    <w:rsid w:val="00171B6F"/>
    <w:rsid w:val="00172693"/>
    <w:rsid w:val="00172CE6"/>
    <w:rsid w:val="00173B75"/>
    <w:rsid w:val="001764DB"/>
    <w:rsid w:val="00180425"/>
    <w:rsid w:val="001804CB"/>
    <w:rsid w:val="0018132C"/>
    <w:rsid w:val="001821A9"/>
    <w:rsid w:val="00183067"/>
    <w:rsid w:val="001850A5"/>
    <w:rsid w:val="00185914"/>
    <w:rsid w:val="00186EA0"/>
    <w:rsid w:val="00187D35"/>
    <w:rsid w:val="001933B4"/>
    <w:rsid w:val="001A14F3"/>
    <w:rsid w:val="001A1AE9"/>
    <w:rsid w:val="001A2F56"/>
    <w:rsid w:val="001A3900"/>
    <w:rsid w:val="001A3928"/>
    <w:rsid w:val="001B26F1"/>
    <w:rsid w:val="001B40C3"/>
    <w:rsid w:val="001B4DE9"/>
    <w:rsid w:val="001C11EE"/>
    <w:rsid w:val="001C4B3F"/>
    <w:rsid w:val="001C5041"/>
    <w:rsid w:val="001C5D86"/>
    <w:rsid w:val="001C6B05"/>
    <w:rsid w:val="001C6B72"/>
    <w:rsid w:val="001D0E7B"/>
    <w:rsid w:val="001D1016"/>
    <w:rsid w:val="001D1E62"/>
    <w:rsid w:val="001D2214"/>
    <w:rsid w:val="001D7640"/>
    <w:rsid w:val="001E0512"/>
    <w:rsid w:val="001E06DE"/>
    <w:rsid w:val="001E3338"/>
    <w:rsid w:val="001E5AAE"/>
    <w:rsid w:val="001E7128"/>
    <w:rsid w:val="001E7E69"/>
    <w:rsid w:val="001F0CE3"/>
    <w:rsid w:val="001F4CC1"/>
    <w:rsid w:val="001F6110"/>
    <w:rsid w:val="00203DF7"/>
    <w:rsid w:val="00206C48"/>
    <w:rsid w:val="00211E37"/>
    <w:rsid w:val="00220E9B"/>
    <w:rsid w:val="002333E3"/>
    <w:rsid w:val="00251CF3"/>
    <w:rsid w:val="002553F8"/>
    <w:rsid w:val="002560EA"/>
    <w:rsid w:val="00260AAC"/>
    <w:rsid w:val="00260D81"/>
    <w:rsid w:val="002630A8"/>
    <w:rsid w:val="002649A0"/>
    <w:rsid w:val="00264AA3"/>
    <w:rsid w:val="00264FCE"/>
    <w:rsid w:val="00265AFD"/>
    <w:rsid w:val="00271C59"/>
    <w:rsid w:val="00271EFF"/>
    <w:rsid w:val="0027250B"/>
    <w:rsid w:val="002800A2"/>
    <w:rsid w:val="002830A1"/>
    <w:rsid w:val="0028649B"/>
    <w:rsid w:val="0028665A"/>
    <w:rsid w:val="0028670E"/>
    <w:rsid w:val="00291F32"/>
    <w:rsid w:val="00297841"/>
    <w:rsid w:val="002A09D2"/>
    <w:rsid w:val="002A134C"/>
    <w:rsid w:val="002A1B6D"/>
    <w:rsid w:val="002A48F1"/>
    <w:rsid w:val="002B0F36"/>
    <w:rsid w:val="002B4C5E"/>
    <w:rsid w:val="002C2608"/>
    <w:rsid w:val="002C34BD"/>
    <w:rsid w:val="002C5116"/>
    <w:rsid w:val="002D0793"/>
    <w:rsid w:val="002D3BD3"/>
    <w:rsid w:val="002D43B1"/>
    <w:rsid w:val="002D5485"/>
    <w:rsid w:val="002E33D0"/>
    <w:rsid w:val="002F118B"/>
    <w:rsid w:val="002F1EDC"/>
    <w:rsid w:val="002F4DA1"/>
    <w:rsid w:val="002F59E4"/>
    <w:rsid w:val="002F5BB7"/>
    <w:rsid w:val="002F7A9A"/>
    <w:rsid w:val="003029BA"/>
    <w:rsid w:val="00302A96"/>
    <w:rsid w:val="00304DD6"/>
    <w:rsid w:val="00312130"/>
    <w:rsid w:val="003141CF"/>
    <w:rsid w:val="00322B33"/>
    <w:rsid w:val="00325E07"/>
    <w:rsid w:val="003263DA"/>
    <w:rsid w:val="003275AB"/>
    <w:rsid w:val="00335022"/>
    <w:rsid w:val="003509A1"/>
    <w:rsid w:val="00353265"/>
    <w:rsid w:val="00361C74"/>
    <w:rsid w:val="003648A6"/>
    <w:rsid w:val="003670CD"/>
    <w:rsid w:val="00370BA5"/>
    <w:rsid w:val="00371C3A"/>
    <w:rsid w:val="003728E7"/>
    <w:rsid w:val="003742E0"/>
    <w:rsid w:val="00383DD5"/>
    <w:rsid w:val="00385B7A"/>
    <w:rsid w:val="00395AAD"/>
    <w:rsid w:val="003A2E10"/>
    <w:rsid w:val="003A4146"/>
    <w:rsid w:val="003B2B6F"/>
    <w:rsid w:val="003B4EDB"/>
    <w:rsid w:val="003B619F"/>
    <w:rsid w:val="003C13E2"/>
    <w:rsid w:val="003C1677"/>
    <w:rsid w:val="003C5AF2"/>
    <w:rsid w:val="003D063C"/>
    <w:rsid w:val="003D341E"/>
    <w:rsid w:val="003D69CC"/>
    <w:rsid w:val="003D6FD4"/>
    <w:rsid w:val="003E0FBC"/>
    <w:rsid w:val="00404874"/>
    <w:rsid w:val="00407564"/>
    <w:rsid w:val="00407EEA"/>
    <w:rsid w:val="004104E7"/>
    <w:rsid w:val="00413F18"/>
    <w:rsid w:val="00420C86"/>
    <w:rsid w:val="0042381A"/>
    <w:rsid w:val="0042735A"/>
    <w:rsid w:val="00440E26"/>
    <w:rsid w:val="00442084"/>
    <w:rsid w:val="0044261B"/>
    <w:rsid w:val="00450D07"/>
    <w:rsid w:val="00453656"/>
    <w:rsid w:val="004555B3"/>
    <w:rsid w:val="0045630F"/>
    <w:rsid w:val="00463EFB"/>
    <w:rsid w:val="00465A1A"/>
    <w:rsid w:val="00470413"/>
    <w:rsid w:val="004708D4"/>
    <w:rsid w:val="0047112D"/>
    <w:rsid w:val="0047451E"/>
    <w:rsid w:val="004759CF"/>
    <w:rsid w:val="004759F0"/>
    <w:rsid w:val="0048011B"/>
    <w:rsid w:val="004801B6"/>
    <w:rsid w:val="00480D6F"/>
    <w:rsid w:val="00486C5B"/>
    <w:rsid w:val="00492935"/>
    <w:rsid w:val="00492BE6"/>
    <w:rsid w:val="0049646A"/>
    <w:rsid w:val="004A0471"/>
    <w:rsid w:val="004A1296"/>
    <w:rsid w:val="004A1458"/>
    <w:rsid w:val="004A2724"/>
    <w:rsid w:val="004A4C23"/>
    <w:rsid w:val="004A5116"/>
    <w:rsid w:val="004A692A"/>
    <w:rsid w:val="004B5D49"/>
    <w:rsid w:val="004C1150"/>
    <w:rsid w:val="004C3D21"/>
    <w:rsid w:val="004C56C7"/>
    <w:rsid w:val="004C5780"/>
    <w:rsid w:val="004C72CF"/>
    <w:rsid w:val="004C79A1"/>
    <w:rsid w:val="004C7E46"/>
    <w:rsid w:val="004E0E8F"/>
    <w:rsid w:val="004E2076"/>
    <w:rsid w:val="004E2446"/>
    <w:rsid w:val="004E761A"/>
    <w:rsid w:val="004F5243"/>
    <w:rsid w:val="004F658A"/>
    <w:rsid w:val="004F69AC"/>
    <w:rsid w:val="005022A9"/>
    <w:rsid w:val="0050359D"/>
    <w:rsid w:val="005040D8"/>
    <w:rsid w:val="00507A45"/>
    <w:rsid w:val="00512333"/>
    <w:rsid w:val="00522EE7"/>
    <w:rsid w:val="00531020"/>
    <w:rsid w:val="0053141F"/>
    <w:rsid w:val="00543EDE"/>
    <w:rsid w:val="005449D3"/>
    <w:rsid w:val="00555CD9"/>
    <w:rsid w:val="005565E0"/>
    <w:rsid w:val="00561C69"/>
    <w:rsid w:val="005626CC"/>
    <w:rsid w:val="00567B70"/>
    <w:rsid w:val="00572F53"/>
    <w:rsid w:val="0058449B"/>
    <w:rsid w:val="00586B54"/>
    <w:rsid w:val="00595532"/>
    <w:rsid w:val="0059554C"/>
    <w:rsid w:val="005A145E"/>
    <w:rsid w:val="005A4688"/>
    <w:rsid w:val="005A6D17"/>
    <w:rsid w:val="005B1255"/>
    <w:rsid w:val="005B329E"/>
    <w:rsid w:val="005B5F6C"/>
    <w:rsid w:val="005B643A"/>
    <w:rsid w:val="005C10FA"/>
    <w:rsid w:val="005C1794"/>
    <w:rsid w:val="005C5FF1"/>
    <w:rsid w:val="005C624A"/>
    <w:rsid w:val="005D09B7"/>
    <w:rsid w:val="005D0C7E"/>
    <w:rsid w:val="005D122C"/>
    <w:rsid w:val="005D2463"/>
    <w:rsid w:val="005D342B"/>
    <w:rsid w:val="005E1F50"/>
    <w:rsid w:val="005E6053"/>
    <w:rsid w:val="005F2BE1"/>
    <w:rsid w:val="005F789C"/>
    <w:rsid w:val="0061330B"/>
    <w:rsid w:val="00620DBD"/>
    <w:rsid w:val="00621D35"/>
    <w:rsid w:val="006254FB"/>
    <w:rsid w:val="006274F3"/>
    <w:rsid w:val="00627E4F"/>
    <w:rsid w:val="00630530"/>
    <w:rsid w:val="006320D4"/>
    <w:rsid w:val="00637854"/>
    <w:rsid w:val="00642B1D"/>
    <w:rsid w:val="00643284"/>
    <w:rsid w:val="00643BF1"/>
    <w:rsid w:val="0065286A"/>
    <w:rsid w:val="0065557E"/>
    <w:rsid w:val="00660F87"/>
    <w:rsid w:val="00663894"/>
    <w:rsid w:val="006651B2"/>
    <w:rsid w:val="006662C9"/>
    <w:rsid w:val="00666C43"/>
    <w:rsid w:val="0066776B"/>
    <w:rsid w:val="00674E5B"/>
    <w:rsid w:val="0067604C"/>
    <w:rsid w:val="006800D7"/>
    <w:rsid w:val="00682F24"/>
    <w:rsid w:val="006852A3"/>
    <w:rsid w:val="00690F2B"/>
    <w:rsid w:val="00691970"/>
    <w:rsid w:val="006937BD"/>
    <w:rsid w:val="00696528"/>
    <w:rsid w:val="006A3648"/>
    <w:rsid w:val="006A4BF5"/>
    <w:rsid w:val="006A5323"/>
    <w:rsid w:val="006B09E5"/>
    <w:rsid w:val="006B10CB"/>
    <w:rsid w:val="006B22AA"/>
    <w:rsid w:val="006B3CCB"/>
    <w:rsid w:val="006C2179"/>
    <w:rsid w:val="006C4B80"/>
    <w:rsid w:val="006C5F7E"/>
    <w:rsid w:val="006C745C"/>
    <w:rsid w:val="006E58D4"/>
    <w:rsid w:val="006E65C6"/>
    <w:rsid w:val="006F30E3"/>
    <w:rsid w:val="006F3C65"/>
    <w:rsid w:val="006F3D81"/>
    <w:rsid w:val="006F49D9"/>
    <w:rsid w:val="006F6CDD"/>
    <w:rsid w:val="006F73C1"/>
    <w:rsid w:val="007017F6"/>
    <w:rsid w:val="007041B2"/>
    <w:rsid w:val="007075A2"/>
    <w:rsid w:val="007105CC"/>
    <w:rsid w:val="00722815"/>
    <w:rsid w:val="00723F33"/>
    <w:rsid w:val="0072601A"/>
    <w:rsid w:val="00740738"/>
    <w:rsid w:val="00742811"/>
    <w:rsid w:val="007450E5"/>
    <w:rsid w:val="00747972"/>
    <w:rsid w:val="007712BC"/>
    <w:rsid w:val="007743E2"/>
    <w:rsid w:val="00775341"/>
    <w:rsid w:val="00780509"/>
    <w:rsid w:val="007810BB"/>
    <w:rsid w:val="00793311"/>
    <w:rsid w:val="00796526"/>
    <w:rsid w:val="007A4598"/>
    <w:rsid w:val="007A7067"/>
    <w:rsid w:val="007B225C"/>
    <w:rsid w:val="007B579D"/>
    <w:rsid w:val="007B6444"/>
    <w:rsid w:val="007B6FA7"/>
    <w:rsid w:val="007C2DE7"/>
    <w:rsid w:val="007C75DF"/>
    <w:rsid w:val="007D0797"/>
    <w:rsid w:val="007D47EC"/>
    <w:rsid w:val="007D55A7"/>
    <w:rsid w:val="007D749E"/>
    <w:rsid w:val="007E08A3"/>
    <w:rsid w:val="007E2272"/>
    <w:rsid w:val="007E30AF"/>
    <w:rsid w:val="007E369F"/>
    <w:rsid w:val="007E42F1"/>
    <w:rsid w:val="007E587B"/>
    <w:rsid w:val="007F34E3"/>
    <w:rsid w:val="007F4E94"/>
    <w:rsid w:val="007F73ED"/>
    <w:rsid w:val="0081668F"/>
    <w:rsid w:val="00821F87"/>
    <w:rsid w:val="00831DBF"/>
    <w:rsid w:val="008339B3"/>
    <w:rsid w:val="00837E44"/>
    <w:rsid w:val="008442B0"/>
    <w:rsid w:val="00845014"/>
    <w:rsid w:val="0084747F"/>
    <w:rsid w:val="00847784"/>
    <w:rsid w:val="008556D4"/>
    <w:rsid w:val="00857FAF"/>
    <w:rsid w:val="00861D65"/>
    <w:rsid w:val="00866B98"/>
    <w:rsid w:val="00870B10"/>
    <w:rsid w:val="0088174F"/>
    <w:rsid w:val="008925C9"/>
    <w:rsid w:val="008A32DD"/>
    <w:rsid w:val="008A3D9B"/>
    <w:rsid w:val="008B0D25"/>
    <w:rsid w:val="008B0D3B"/>
    <w:rsid w:val="008B2166"/>
    <w:rsid w:val="008B2CF5"/>
    <w:rsid w:val="008B3081"/>
    <w:rsid w:val="008B3467"/>
    <w:rsid w:val="008C55E9"/>
    <w:rsid w:val="008C7AF9"/>
    <w:rsid w:val="008D075D"/>
    <w:rsid w:val="008D5D82"/>
    <w:rsid w:val="008E2112"/>
    <w:rsid w:val="008F132E"/>
    <w:rsid w:val="008F4989"/>
    <w:rsid w:val="008F57C1"/>
    <w:rsid w:val="009010E2"/>
    <w:rsid w:val="00912FC6"/>
    <w:rsid w:val="009146C3"/>
    <w:rsid w:val="00915B0F"/>
    <w:rsid w:val="00917851"/>
    <w:rsid w:val="00920737"/>
    <w:rsid w:val="00920DBE"/>
    <w:rsid w:val="009221F0"/>
    <w:rsid w:val="0092776F"/>
    <w:rsid w:val="0093418C"/>
    <w:rsid w:val="009415AC"/>
    <w:rsid w:val="009519AC"/>
    <w:rsid w:val="00954A4F"/>
    <w:rsid w:val="009560B9"/>
    <w:rsid w:val="00957766"/>
    <w:rsid w:val="00963770"/>
    <w:rsid w:val="00964095"/>
    <w:rsid w:val="00966270"/>
    <w:rsid w:val="00972654"/>
    <w:rsid w:val="00973FC5"/>
    <w:rsid w:val="00975120"/>
    <w:rsid w:val="009764F5"/>
    <w:rsid w:val="00982847"/>
    <w:rsid w:val="009840F1"/>
    <w:rsid w:val="009868B9"/>
    <w:rsid w:val="0099171F"/>
    <w:rsid w:val="009939C2"/>
    <w:rsid w:val="0099697B"/>
    <w:rsid w:val="009A4C3E"/>
    <w:rsid w:val="009A7C3E"/>
    <w:rsid w:val="009B059F"/>
    <w:rsid w:val="009B36B7"/>
    <w:rsid w:val="009B5AA0"/>
    <w:rsid w:val="009C1ABC"/>
    <w:rsid w:val="009C51C5"/>
    <w:rsid w:val="009D562A"/>
    <w:rsid w:val="009D615E"/>
    <w:rsid w:val="009D7648"/>
    <w:rsid w:val="009D7E4D"/>
    <w:rsid w:val="009E16AC"/>
    <w:rsid w:val="009E232E"/>
    <w:rsid w:val="009E7B01"/>
    <w:rsid w:val="009F2865"/>
    <w:rsid w:val="009F35F5"/>
    <w:rsid w:val="009F4B80"/>
    <w:rsid w:val="00A00B37"/>
    <w:rsid w:val="00A0189B"/>
    <w:rsid w:val="00A01D81"/>
    <w:rsid w:val="00A05395"/>
    <w:rsid w:val="00A108E0"/>
    <w:rsid w:val="00A1183A"/>
    <w:rsid w:val="00A13A6F"/>
    <w:rsid w:val="00A14656"/>
    <w:rsid w:val="00A20A8B"/>
    <w:rsid w:val="00A23416"/>
    <w:rsid w:val="00A3639F"/>
    <w:rsid w:val="00A50E70"/>
    <w:rsid w:val="00A55148"/>
    <w:rsid w:val="00A55387"/>
    <w:rsid w:val="00A56045"/>
    <w:rsid w:val="00A56E15"/>
    <w:rsid w:val="00A57556"/>
    <w:rsid w:val="00A6548D"/>
    <w:rsid w:val="00A70BDC"/>
    <w:rsid w:val="00A72F96"/>
    <w:rsid w:val="00A74573"/>
    <w:rsid w:val="00A81357"/>
    <w:rsid w:val="00A81BC7"/>
    <w:rsid w:val="00A83175"/>
    <w:rsid w:val="00A905C0"/>
    <w:rsid w:val="00A90B75"/>
    <w:rsid w:val="00AA1F86"/>
    <w:rsid w:val="00AA482B"/>
    <w:rsid w:val="00AA76D0"/>
    <w:rsid w:val="00AB0526"/>
    <w:rsid w:val="00AB0C38"/>
    <w:rsid w:val="00AB111F"/>
    <w:rsid w:val="00AB13F9"/>
    <w:rsid w:val="00AB19FB"/>
    <w:rsid w:val="00AB28F1"/>
    <w:rsid w:val="00AC6730"/>
    <w:rsid w:val="00AC7685"/>
    <w:rsid w:val="00AD0DA5"/>
    <w:rsid w:val="00AD1837"/>
    <w:rsid w:val="00AD7041"/>
    <w:rsid w:val="00AE0921"/>
    <w:rsid w:val="00AE2624"/>
    <w:rsid w:val="00AE67B3"/>
    <w:rsid w:val="00AF018F"/>
    <w:rsid w:val="00AF0A39"/>
    <w:rsid w:val="00AF0C9B"/>
    <w:rsid w:val="00AF5393"/>
    <w:rsid w:val="00B0108D"/>
    <w:rsid w:val="00B0391D"/>
    <w:rsid w:val="00B039C1"/>
    <w:rsid w:val="00B06A4C"/>
    <w:rsid w:val="00B12E61"/>
    <w:rsid w:val="00B179E2"/>
    <w:rsid w:val="00B2420E"/>
    <w:rsid w:val="00B3036D"/>
    <w:rsid w:val="00B4612E"/>
    <w:rsid w:val="00B46EEB"/>
    <w:rsid w:val="00B50CCF"/>
    <w:rsid w:val="00B56D52"/>
    <w:rsid w:val="00B56FFB"/>
    <w:rsid w:val="00B6344A"/>
    <w:rsid w:val="00B64372"/>
    <w:rsid w:val="00B72BF4"/>
    <w:rsid w:val="00B85785"/>
    <w:rsid w:val="00B86673"/>
    <w:rsid w:val="00B86843"/>
    <w:rsid w:val="00B87028"/>
    <w:rsid w:val="00B87620"/>
    <w:rsid w:val="00B946EA"/>
    <w:rsid w:val="00B96364"/>
    <w:rsid w:val="00B97371"/>
    <w:rsid w:val="00BA1937"/>
    <w:rsid w:val="00BA459F"/>
    <w:rsid w:val="00BB25F6"/>
    <w:rsid w:val="00BB427C"/>
    <w:rsid w:val="00BB4B14"/>
    <w:rsid w:val="00BB5632"/>
    <w:rsid w:val="00BB6FB0"/>
    <w:rsid w:val="00BC0AAA"/>
    <w:rsid w:val="00BC3522"/>
    <w:rsid w:val="00BC631A"/>
    <w:rsid w:val="00BC7608"/>
    <w:rsid w:val="00BD132F"/>
    <w:rsid w:val="00BD234B"/>
    <w:rsid w:val="00BD4709"/>
    <w:rsid w:val="00BD5824"/>
    <w:rsid w:val="00BD5C51"/>
    <w:rsid w:val="00BE54EC"/>
    <w:rsid w:val="00BE5AC2"/>
    <w:rsid w:val="00BE6A78"/>
    <w:rsid w:val="00BE7FBF"/>
    <w:rsid w:val="00BF3030"/>
    <w:rsid w:val="00BF4341"/>
    <w:rsid w:val="00BF6BDD"/>
    <w:rsid w:val="00C0365B"/>
    <w:rsid w:val="00C04F3F"/>
    <w:rsid w:val="00C10B4A"/>
    <w:rsid w:val="00C27509"/>
    <w:rsid w:val="00C27CC5"/>
    <w:rsid w:val="00C30C2C"/>
    <w:rsid w:val="00C33EE8"/>
    <w:rsid w:val="00C3521D"/>
    <w:rsid w:val="00C3786F"/>
    <w:rsid w:val="00C4167F"/>
    <w:rsid w:val="00C45035"/>
    <w:rsid w:val="00C51D7E"/>
    <w:rsid w:val="00C52589"/>
    <w:rsid w:val="00C54FFC"/>
    <w:rsid w:val="00C6074A"/>
    <w:rsid w:val="00C62F06"/>
    <w:rsid w:val="00C6339D"/>
    <w:rsid w:val="00C63DCC"/>
    <w:rsid w:val="00C65605"/>
    <w:rsid w:val="00C73A47"/>
    <w:rsid w:val="00C81446"/>
    <w:rsid w:val="00C81F87"/>
    <w:rsid w:val="00C8311E"/>
    <w:rsid w:val="00C83474"/>
    <w:rsid w:val="00C879D2"/>
    <w:rsid w:val="00C87A4B"/>
    <w:rsid w:val="00C905EC"/>
    <w:rsid w:val="00C91F65"/>
    <w:rsid w:val="00C92546"/>
    <w:rsid w:val="00C94247"/>
    <w:rsid w:val="00C94FAB"/>
    <w:rsid w:val="00C95031"/>
    <w:rsid w:val="00C976B2"/>
    <w:rsid w:val="00CA4E38"/>
    <w:rsid w:val="00CA5F64"/>
    <w:rsid w:val="00CA7D30"/>
    <w:rsid w:val="00CB0575"/>
    <w:rsid w:val="00CB2AAE"/>
    <w:rsid w:val="00CB4237"/>
    <w:rsid w:val="00CC1CCC"/>
    <w:rsid w:val="00CC6240"/>
    <w:rsid w:val="00CC6AB8"/>
    <w:rsid w:val="00CD0DA9"/>
    <w:rsid w:val="00CD1014"/>
    <w:rsid w:val="00CD458F"/>
    <w:rsid w:val="00CD5AD2"/>
    <w:rsid w:val="00CD5F05"/>
    <w:rsid w:val="00CD6E56"/>
    <w:rsid w:val="00CE2957"/>
    <w:rsid w:val="00CE4132"/>
    <w:rsid w:val="00CF0A64"/>
    <w:rsid w:val="00CF6A34"/>
    <w:rsid w:val="00D04456"/>
    <w:rsid w:val="00D116F9"/>
    <w:rsid w:val="00D2035F"/>
    <w:rsid w:val="00D211B6"/>
    <w:rsid w:val="00D276F5"/>
    <w:rsid w:val="00D37CB7"/>
    <w:rsid w:val="00D427B0"/>
    <w:rsid w:val="00D47664"/>
    <w:rsid w:val="00D5599C"/>
    <w:rsid w:val="00D560BF"/>
    <w:rsid w:val="00D57B49"/>
    <w:rsid w:val="00D60A88"/>
    <w:rsid w:val="00D61090"/>
    <w:rsid w:val="00D6189B"/>
    <w:rsid w:val="00D62A58"/>
    <w:rsid w:val="00D665D1"/>
    <w:rsid w:val="00D73DA2"/>
    <w:rsid w:val="00D82F5F"/>
    <w:rsid w:val="00D8335E"/>
    <w:rsid w:val="00D8506F"/>
    <w:rsid w:val="00D922EF"/>
    <w:rsid w:val="00D93706"/>
    <w:rsid w:val="00D93E92"/>
    <w:rsid w:val="00D967C6"/>
    <w:rsid w:val="00D968B3"/>
    <w:rsid w:val="00D97B39"/>
    <w:rsid w:val="00DA2BD7"/>
    <w:rsid w:val="00DA560A"/>
    <w:rsid w:val="00DA6C64"/>
    <w:rsid w:val="00DA79E8"/>
    <w:rsid w:val="00DB07B0"/>
    <w:rsid w:val="00DB2E4F"/>
    <w:rsid w:val="00DB4330"/>
    <w:rsid w:val="00DB6DC4"/>
    <w:rsid w:val="00DC7F4E"/>
    <w:rsid w:val="00DD1A61"/>
    <w:rsid w:val="00DD2C7D"/>
    <w:rsid w:val="00DD41C0"/>
    <w:rsid w:val="00DD6BBB"/>
    <w:rsid w:val="00DE54F8"/>
    <w:rsid w:val="00DF0403"/>
    <w:rsid w:val="00DF06AB"/>
    <w:rsid w:val="00DF1538"/>
    <w:rsid w:val="00DF4E91"/>
    <w:rsid w:val="00E01F9A"/>
    <w:rsid w:val="00E04F4F"/>
    <w:rsid w:val="00E06F5A"/>
    <w:rsid w:val="00E07CB5"/>
    <w:rsid w:val="00E10A04"/>
    <w:rsid w:val="00E10B03"/>
    <w:rsid w:val="00E1401B"/>
    <w:rsid w:val="00E16532"/>
    <w:rsid w:val="00E21C40"/>
    <w:rsid w:val="00E322D6"/>
    <w:rsid w:val="00E34369"/>
    <w:rsid w:val="00E35FF7"/>
    <w:rsid w:val="00E37EE0"/>
    <w:rsid w:val="00E46089"/>
    <w:rsid w:val="00E557C9"/>
    <w:rsid w:val="00E5593E"/>
    <w:rsid w:val="00E60BF5"/>
    <w:rsid w:val="00E7147F"/>
    <w:rsid w:val="00E746F8"/>
    <w:rsid w:val="00E84C25"/>
    <w:rsid w:val="00EA3BC9"/>
    <w:rsid w:val="00EA6323"/>
    <w:rsid w:val="00EB7133"/>
    <w:rsid w:val="00EC0395"/>
    <w:rsid w:val="00EC0516"/>
    <w:rsid w:val="00EC0E4E"/>
    <w:rsid w:val="00EC796B"/>
    <w:rsid w:val="00ED3F41"/>
    <w:rsid w:val="00ED678C"/>
    <w:rsid w:val="00EE05E6"/>
    <w:rsid w:val="00EE27B9"/>
    <w:rsid w:val="00EE3905"/>
    <w:rsid w:val="00EE5EE6"/>
    <w:rsid w:val="00EF03A9"/>
    <w:rsid w:val="00F02DDE"/>
    <w:rsid w:val="00F03990"/>
    <w:rsid w:val="00F119B8"/>
    <w:rsid w:val="00F13606"/>
    <w:rsid w:val="00F25BB6"/>
    <w:rsid w:val="00F30F5B"/>
    <w:rsid w:val="00F34FB3"/>
    <w:rsid w:val="00F36E71"/>
    <w:rsid w:val="00F3705C"/>
    <w:rsid w:val="00F40F48"/>
    <w:rsid w:val="00F4436F"/>
    <w:rsid w:val="00F470AE"/>
    <w:rsid w:val="00F4731F"/>
    <w:rsid w:val="00F5025A"/>
    <w:rsid w:val="00F50B2E"/>
    <w:rsid w:val="00F52BAA"/>
    <w:rsid w:val="00F53767"/>
    <w:rsid w:val="00F632BC"/>
    <w:rsid w:val="00F661BC"/>
    <w:rsid w:val="00F671E9"/>
    <w:rsid w:val="00F72B8A"/>
    <w:rsid w:val="00F72C5C"/>
    <w:rsid w:val="00F76771"/>
    <w:rsid w:val="00F82165"/>
    <w:rsid w:val="00F82391"/>
    <w:rsid w:val="00F833D7"/>
    <w:rsid w:val="00F86644"/>
    <w:rsid w:val="00F907AE"/>
    <w:rsid w:val="00F93A79"/>
    <w:rsid w:val="00FB50D9"/>
    <w:rsid w:val="00FB6E93"/>
    <w:rsid w:val="00FC637E"/>
    <w:rsid w:val="00FC7A9E"/>
    <w:rsid w:val="00FC7EE0"/>
    <w:rsid w:val="00FD00D5"/>
    <w:rsid w:val="00FD102D"/>
    <w:rsid w:val="00FD5722"/>
    <w:rsid w:val="00FE0000"/>
    <w:rsid w:val="00FE35F0"/>
    <w:rsid w:val="00FF6AC7"/>
    <w:rsid w:val="2D39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footnote reference" w:unhideWhenUsed="0" w:qFormat="1"/>
    <w:lsdException w:name="annotation reference" w:unhideWhenUsed="0" w:qFormat="1"/>
    <w:lsdException w:name="page number" w:semiHidden="0" w:unhideWhenUsed="0" w:qFormat="1"/>
    <w:lsdException w:name="List Number" w:semiHidden="0" w:unhideWhenUsed="0"/>
    <w:lsdException w:name="List 2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1" w:semiHidden="0" w:unhideWhenUsed="0" w:qFormat="1"/>
    <w:lsdException w:name="Balloon Text" w:unhideWhenUsed="0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B6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2A1B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autoRedefine/>
    <w:semiHidden/>
    <w:qFormat/>
    <w:rsid w:val="002A1B6D"/>
    <w:rPr>
      <w:vertAlign w:val="superscript"/>
    </w:rPr>
  </w:style>
  <w:style w:type="character" w:styleId="a4">
    <w:name w:val="annotation reference"/>
    <w:basedOn w:val="a0"/>
    <w:autoRedefine/>
    <w:semiHidden/>
    <w:qFormat/>
    <w:rsid w:val="002A1B6D"/>
    <w:rPr>
      <w:sz w:val="16"/>
      <w:szCs w:val="16"/>
    </w:rPr>
  </w:style>
  <w:style w:type="character" w:styleId="a5">
    <w:name w:val="Emphasis"/>
    <w:basedOn w:val="a0"/>
    <w:autoRedefine/>
    <w:uiPriority w:val="20"/>
    <w:qFormat/>
    <w:rsid w:val="002A1B6D"/>
    <w:rPr>
      <w:i/>
      <w:iCs/>
    </w:rPr>
  </w:style>
  <w:style w:type="character" w:styleId="a6">
    <w:name w:val="Hyperlink"/>
    <w:basedOn w:val="a0"/>
    <w:autoRedefine/>
    <w:qFormat/>
    <w:rsid w:val="002A1B6D"/>
    <w:rPr>
      <w:color w:val="0000FF"/>
      <w:u w:val="single"/>
    </w:rPr>
  </w:style>
  <w:style w:type="character" w:styleId="a7">
    <w:name w:val="page number"/>
    <w:basedOn w:val="a0"/>
    <w:autoRedefine/>
    <w:qFormat/>
    <w:rsid w:val="002A1B6D"/>
  </w:style>
  <w:style w:type="character" w:styleId="a8">
    <w:name w:val="Strong"/>
    <w:basedOn w:val="a0"/>
    <w:autoRedefine/>
    <w:qFormat/>
    <w:rsid w:val="002A1B6D"/>
    <w:rPr>
      <w:b/>
      <w:bCs/>
    </w:rPr>
  </w:style>
  <w:style w:type="paragraph" w:styleId="a9">
    <w:name w:val="Balloon Text"/>
    <w:basedOn w:val="a"/>
    <w:autoRedefine/>
    <w:semiHidden/>
    <w:qFormat/>
    <w:rsid w:val="002A1B6D"/>
    <w:rPr>
      <w:rFonts w:ascii="Tahoma" w:hAnsi="Tahoma" w:cs="Tahoma"/>
      <w:sz w:val="16"/>
      <w:szCs w:val="16"/>
    </w:rPr>
  </w:style>
  <w:style w:type="paragraph" w:styleId="21">
    <w:name w:val="Body Text 2"/>
    <w:basedOn w:val="a"/>
    <w:autoRedefine/>
    <w:qFormat/>
    <w:rsid w:val="002A1B6D"/>
    <w:pPr>
      <w:spacing w:after="120" w:line="480" w:lineRule="auto"/>
    </w:pPr>
  </w:style>
  <w:style w:type="paragraph" w:styleId="aa">
    <w:name w:val="annotation text"/>
    <w:basedOn w:val="a"/>
    <w:autoRedefine/>
    <w:semiHidden/>
    <w:qFormat/>
    <w:rsid w:val="002A1B6D"/>
    <w:rPr>
      <w:sz w:val="20"/>
      <w:szCs w:val="20"/>
    </w:rPr>
  </w:style>
  <w:style w:type="paragraph" w:styleId="ab">
    <w:name w:val="annotation subject"/>
    <w:basedOn w:val="aa"/>
    <w:next w:val="aa"/>
    <w:autoRedefine/>
    <w:semiHidden/>
    <w:qFormat/>
    <w:rsid w:val="002A1B6D"/>
    <w:rPr>
      <w:b/>
      <w:bCs/>
    </w:rPr>
  </w:style>
  <w:style w:type="paragraph" w:styleId="ac">
    <w:name w:val="footnote text"/>
    <w:basedOn w:val="a"/>
    <w:autoRedefine/>
    <w:semiHidden/>
    <w:qFormat/>
    <w:rsid w:val="002A1B6D"/>
    <w:rPr>
      <w:sz w:val="20"/>
      <w:szCs w:val="20"/>
    </w:rPr>
  </w:style>
  <w:style w:type="paragraph" w:styleId="ad">
    <w:name w:val="header"/>
    <w:basedOn w:val="a"/>
    <w:autoRedefine/>
    <w:qFormat/>
    <w:rsid w:val="002A1B6D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autoRedefine/>
    <w:qFormat/>
    <w:rsid w:val="002A1B6D"/>
    <w:pPr>
      <w:spacing w:after="120"/>
    </w:pPr>
  </w:style>
  <w:style w:type="paragraph" w:styleId="af0">
    <w:name w:val="footer"/>
    <w:basedOn w:val="a"/>
    <w:autoRedefine/>
    <w:qFormat/>
    <w:rsid w:val="002A1B6D"/>
    <w:pPr>
      <w:tabs>
        <w:tab w:val="center" w:pos="4677"/>
        <w:tab w:val="right" w:pos="9355"/>
      </w:tabs>
    </w:pPr>
  </w:style>
  <w:style w:type="paragraph" w:styleId="af1">
    <w:name w:val="Normal (Web)"/>
    <w:basedOn w:val="a"/>
    <w:autoRedefine/>
    <w:qFormat/>
    <w:rsid w:val="002A1B6D"/>
    <w:pPr>
      <w:spacing w:before="100" w:beforeAutospacing="1" w:after="100" w:afterAutospacing="1"/>
    </w:pPr>
  </w:style>
  <w:style w:type="paragraph" w:styleId="22">
    <w:name w:val="Body Text Indent 2"/>
    <w:basedOn w:val="a"/>
    <w:autoRedefine/>
    <w:qFormat/>
    <w:rsid w:val="002A1B6D"/>
    <w:pPr>
      <w:spacing w:after="120" w:line="480" w:lineRule="auto"/>
      <w:ind w:left="283"/>
    </w:pPr>
  </w:style>
  <w:style w:type="paragraph" w:styleId="23">
    <w:name w:val="List 2"/>
    <w:basedOn w:val="a"/>
    <w:autoRedefine/>
    <w:qFormat/>
    <w:rsid w:val="002A1B6D"/>
    <w:pPr>
      <w:ind w:left="566" w:hanging="283"/>
    </w:pPr>
  </w:style>
  <w:style w:type="table" w:styleId="11">
    <w:name w:val="Table Grid 1"/>
    <w:basedOn w:val="a1"/>
    <w:autoRedefine/>
    <w:qFormat/>
    <w:rsid w:val="002A1B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2">
    <w:name w:val="Table Grid"/>
    <w:basedOn w:val="a1"/>
    <w:autoRedefine/>
    <w:uiPriority w:val="39"/>
    <w:qFormat/>
    <w:rsid w:val="002A1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 Знак"/>
    <w:basedOn w:val="a0"/>
    <w:link w:val="ae"/>
    <w:autoRedefine/>
    <w:qFormat/>
    <w:rsid w:val="002A1B6D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autoRedefine/>
    <w:qFormat/>
    <w:rsid w:val="002A1B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autoRedefine/>
    <w:qFormat/>
    <w:rsid w:val="002A1B6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basedOn w:val="a0"/>
    <w:autoRedefine/>
    <w:qFormat/>
    <w:rsid w:val="002A1B6D"/>
  </w:style>
  <w:style w:type="paragraph" w:styleId="af4">
    <w:name w:val="List Paragraph"/>
    <w:basedOn w:val="a"/>
    <w:autoRedefine/>
    <w:uiPriority w:val="99"/>
    <w:qFormat/>
    <w:rsid w:val="002A1B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autoRedefine/>
    <w:qFormat/>
    <w:rsid w:val="002A1B6D"/>
    <w:rPr>
      <w:sz w:val="24"/>
      <w:szCs w:val="24"/>
    </w:rPr>
  </w:style>
  <w:style w:type="paragraph" w:customStyle="1" w:styleId="Default">
    <w:name w:val="Default"/>
    <w:autoRedefine/>
    <w:qFormat/>
    <w:rsid w:val="002A1B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autoRedefine/>
    <w:qFormat/>
    <w:rsid w:val="002A1B6D"/>
    <w:rPr>
      <w:rFonts w:ascii="TimesNewRomanPSMT" w:eastAsia="TimesNewRomanPSMT" w:hAnsi="TimesNewRomanPSMT" w:hint="eastAsia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autoRedefine/>
    <w:semiHidden/>
    <w:qFormat/>
    <w:rsid w:val="002A1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2770" TargetMode="External"/><Relationship Id="rId18" Type="http://schemas.openxmlformats.org/officeDocument/2006/relationships/hyperlink" Target="https://rusneb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9849" TargetMode="External"/><Relationship Id="rId17" Type="http://schemas.openxmlformats.org/officeDocument/2006/relationships/hyperlink" Target="https://vernadsky-lib.ru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lan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tambovlib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506927" TargetMode="External"/><Relationship Id="rId22" Type="http://schemas.openxmlformats.org/officeDocument/2006/relationships/hyperlink" Target="https://cdto.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2591E-F49A-4FAF-A769-36B0B4FE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3278</Words>
  <Characters>24752</Characters>
  <Application>Microsoft Office Word</Application>
  <DocSecurity>0</DocSecurity>
  <Lines>206</Lines>
  <Paragraphs>55</Paragraphs>
  <ScaleCrop>false</ScaleCrop>
  <Company>ФИРО</Company>
  <LinksUpToDate>false</LinksUpToDate>
  <CharactersWithSpaces>27975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52</cp:revision>
  <cp:lastPrinted>2023-08-08T13:58:00Z</cp:lastPrinted>
  <dcterms:created xsi:type="dcterms:W3CDTF">2009-08-07T10:04:00Z</dcterms:created>
  <dcterms:modified xsi:type="dcterms:W3CDTF">2008-12-31T23:30:00Z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B60929229E1545788EE78D5FA183850D_12</vt:lpwstr>
  </property>
</Properties>
</file>